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702" w:type="dxa"/>
        <w:tblInd w:w="93" w:type="dxa"/>
        <w:tblLook w:val="04A0" w:firstRow="1" w:lastRow="0" w:firstColumn="1" w:lastColumn="0" w:noHBand="0" w:noVBand="1"/>
      </w:tblPr>
      <w:tblGrid>
        <w:gridCol w:w="1432"/>
        <w:gridCol w:w="1710"/>
        <w:gridCol w:w="4590"/>
        <w:gridCol w:w="1573"/>
        <w:gridCol w:w="1638"/>
      </w:tblGrid>
      <w:tr w:rsidR="00BB7025" w:rsidRPr="00482E08" w14:paraId="3CB3C5E0" w14:textId="77777777" w:rsidTr="005700AB">
        <w:trPr>
          <w:trHeight w:val="792"/>
        </w:trPr>
        <w:tc>
          <w:tcPr>
            <w:tcW w:w="107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14:paraId="0461F2FF" w14:textId="77777777" w:rsidR="00BB7025" w:rsidRPr="00482E08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FC6528" w:rsidRPr="00482E08" w14:paraId="40AA81A4" w14:textId="77777777" w:rsidTr="005700AB">
        <w:trPr>
          <w:trHeight w:val="255"/>
        </w:trPr>
        <w:tc>
          <w:tcPr>
            <w:tcW w:w="3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57BB06C7" w14:textId="77777777" w:rsidR="00FC6528" w:rsidRPr="00482E08" w:rsidRDefault="00FC6528" w:rsidP="00FC65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Презиме, средње слово, име </w:t>
            </w:r>
          </w:p>
        </w:tc>
        <w:tc>
          <w:tcPr>
            <w:tcW w:w="7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FFE96B" w14:textId="6E9C210B" w:rsidR="00FC6528" w:rsidRPr="00482E08" w:rsidRDefault="00FC6528" w:rsidP="00FC652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Јовановић С. Ана</w:t>
            </w:r>
          </w:p>
        </w:tc>
      </w:tr>
      <w:tr w:rsidR="00FC6528" w:rsidRPr="00482E08" w14:paraId="2B64B1BB" w14:textId="77777777" w:rsidTr="005700AB">
        <w:trPr>
          <w:trHeight w:val="255"/>
        </w:trPr>
        <w:tc>
          <w:tcPr>
            <w:tcW w:w="3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683C4D43" w14:textId="77777777" w:rsidR="00FC6528" w:rsidRPr="00482E08" w:rsidRDefault="00FC6528" w:rsidP="00FC65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Звање</w:t>
            </w:r>
          </w:p>
        </w:tc>
        <w:tc>
          <w:tcPr>
            <w:tcW w:w="7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6CF7A0" w14:textId="4166747E" w:rsidR="00FC6528" w:rsidRPr="00482E08" w:rsidRDefault="007F0FB6" w:rsidP="00FC652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В</w:t>
            </w:r>
            <w:r w:rsidR="00FC6528"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анредна професорка</w:t>
            </w:r>
          </w:p>
        </w:tc>
      </w:tr>
      <w:tr w:rsidR="00FC6528" w:rsidRPr="00482E08" w14:paraId="1101C667" w14:textId="77777777" w:rsidTr="005700AB">
        <w:trPr>
          <w:trHeight w:val="255"/>
        </w:trPr>
        <w:tc>
          <w:tcPr>
            <w:tcW w:w="3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51032F78" w14:textId="77777777" w:rsidR="00FC6528" w:rsidRPr="00482E08" w:rsidRDefault="00FC6528" w:rsidP="00FC65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Ужа научна област</w:t>
            </w:r>
          </w:p>
        </w:tc>
        <w:tc>
          <w:tcPr>
            <w:tcW w:w="7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40F4F3" w14:textId="4D864281" w:rsidR="00FC6528" w:rsidRPr="00482E08" w:rsidRDefault="00FC6528" w:rsidP="00FC652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Хиспанистика - Шпански језик</w:t>
            </w:r>
          </w:p>
        </w:tc>
      </w:tr>
      <w:tr w:rsidR="00BC27E7" w:rsidRPr="00482E08" w14:paraId="15BC7322" w14:textId="77777777" w:rsidTr="005700AB">
        <w:trPr>
          <w:trHeight w:val="255"/>
        </w:trPr>
        <w:tc>
          <w:tcPr>
            <w:tcW w:w="3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054DE6A3" w14:textId="75DD5C9A" w:rsidR="00BC27E7" w:rsidRPr="00482E08" w:rsidRDefault="00BC27E7" w:rsidP="00BC27E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Академска каријера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1895B13E" w14:textId="77777777" w:rsidR="00BC27E7" w:rsidRPr="00482E08" w:rsidRDefault="00BC27E7" w:rsidP="00FC652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29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41BD4993" w14:textId="77777777" w:rsidR="00BC27E7" w:rsidRPr="00482E08" w:rsidRDefault="00BC27E7" w:rsidP="00FC652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FC6528" w:rsidRPr="00482E08" w14:paraId="26FB8234" w14:textId="77777777" w:rsidTr="005700AB">
        <w:trPr>
          <w:trHeight w:val="255"/>
        </w:trPr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center"/>
            <w:hideMark/>
          </w:tcPr>
          <w:p w14:paraId="799993F3" w14:textId="77777777" w:rsidR="00FC6528" w:rsidRPr="00482E08" w:rsidRDefault="00FC6528" w:rsidP="00FC652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13CDBEC0" w14:textId="77777777" w:rsidR="00FC6528" w:rsidRPr="00482E08" w:rsidRDefault="00FC6528" w:rsidP="00BC27E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Датум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571B8DC3" w14:textId="77777777" w:rsidR="00FC6528" w:rsidRPr="00482E08" w:rsidRDefault="00FC6528" w:rsidP="00FC652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Институција</w:t>
            </w:r>
          </w:p>
        </w:tc>
        <w:tc>
          <w:tcPr>
            <w:tcW w:w="29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571A4CA7" w14:textId="77777777" w:rsidR="00FC6528" w:rsidRPr="00482E08" w:rsidRDefault="00FC6528" w:rsidP="00FC652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Област</w:t>
            </w:r>
          </w:p>
        </w:tc>
      </w:tr>
      <w:tr w:rsidR="00FC6528" w:rsidRPr="00482E08" w14:paraId="44558E3F" w14:textId="77777777" w:rsidTr="005700AB">
        <w:trPr>
          <w:trHeight w:val="255"/>
        </w:trPr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19BECF13" w14:textId="77777777" w:rsidR="00FC6528" w:rsidRPr="00482E08" w:rsidRDefault="00FC6528" w:rsidP="00FC652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Избор у звање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1AB8A2" w14:textId="1F5E4A51" w:rsidR="00FC6528" w:rsidRPr="00482E08" w:rsidRDefault="00FC6528" w:rsidP="00BC27E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21.09.2021.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2A098D" w14:textId="7F55C39D" w:rsidR="00FC6528" w:rsidRPr="00482E08" w:rsidRDefault="00FC6528" w:rsidP="00FC652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Универзитет у Београду - Филолошки факултет</w:t>
            </w:r>
          </w:p>
        </w:tc>
        <w:tc>
          <w:tcPr>
            <w:tcW w:w="29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BD32E0" w14:textId="5FFCDD50" w:rsidR="00FC6528" w:rsidRPr="00482E08" w:rsidRDefault="007F0FB6" w:rsidP="00FC652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Хиспанистика – Шпански језик</w:t>
            </w:r>
          </w:p>
        </w:tc>
      </w:tr>
      <w:tr w:rsidR="00FC6528" w:rsidRPr="00482E08" w14:paraId="0F672EA0" w14:textId="77777777" w:rsidTr="005700AB">
        <w:trPr>
          <w:trHeight w:val="255"/>
        </w:trPr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213EDCAF" w14:textId="77777777" w:rsidR="00FC6528" w:rsidRPr="00482E08" w:rsidRDefault="00FC6528" w:rsidP="00FC652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Докторат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A4D83B" w14:textId="2A536BB0" w:rsidR="00FC6528" w:rsidRPr="00482E08" w:rsidRDefault="00FC6528" w:rsidP="00BC27E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20.12.2008.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07FAD1" w14:textId="5D56FCFA" w:rsidR="00FC6528" w:rsidRPr="00482E08" w:rsidRDefault="00FC6528" w:rsidP="00FC652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Универзитет Пердју (Purdue University)</w:t>
            </w:r>
          </w:p>
        </w:tc>
        <w:tc>
          <w:tcPr>
            <w:tcW w:w="29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2E0448" w14:textId="322599E4" w:rsidR="00FC6528" w:rsidRPr="00482E08" w:rsidRDefault="007F0FB6" w:rsidP="00FC652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Л</w:t>
            </w:r>
            <w:r w:rsidR="00FC6528"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ингвистика - шпански језик</w:t>
            </w:r>
          </w:p>
        </w:tc>
      </w:tr>
      <w:tr w:rsidR="00FC6528" w:rsidRPr="00482E08" w14:paraId="4C615DD3" w14:textId="77777777" w:rsidTr="005700AB">
        <w:trPr>
          <w:trHeight w:val="510"/>
        </w:trPr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04747C42" w14:textId="77777777" w:rsidR="00FC6528" w:rsidRPr="00482E08" w:rsidRDefault="00FC6528" w:rsidP="00FC652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Диплома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CF9213" w14:textId="7BEF76AE" w:rsidR="00FC6528" w:rsidRPr="00482E08" w:rsidRDefault="00FC6528" w:rsidP="00BC27E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03.03.2003.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2388D1" w14:textId="2CA8F469" w:rsidR="00FC6528" w:rsidRPr="00482E08" w:rsidRDefault="00FC6528" w:rsidP="00FC652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Универзитет у Београду - Филолошки факултет</w:t>
            </w:r>
          </w:p>
        </w:tc>
        <w:tc>
          <w:tcPr>
            <w:tcW w:w="29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449051" w14:textId="7AD2C767" w:rsidR="00FC6528" w:rsidRPr="00482E08" w:rsidRDefault="007F0FB6" w:rsidP="00FC652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Ш</w:t>
            </w:r>
            <w:r w:rsidR="00FC6528"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пански језик и хиспанске књижевности</w:t>
            </w:r>
          </w:p>
        </w:tc>
      </w:tr>
      <w:tr w:rsidR="00FC6528" w:rsidRPr="00482E08" w14:paraId="50CAD51A" w14:textId="77777777" w:rsidTr="005700AB">
        <w:trPr>
          <w:trHeight w:val="255"/>
        </w:trPr>
        <w:tc>
          <w:tcPr>
            <w:tcW w:w="107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4E593ECB" w14:textId="77777777" w:rsidR="00FC6528" w:rsidRPr="00482E08" w:rsidRDefault="00FC6528" w:rsidP="00FC65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FC6528" w:rsidRPr="00482E08" w14:paraId="50AE2F48" w14:textId="77777777" w:rsidTr="005700AB">
        <w:trPr>
          <w:trHeight w:val="255"/>
        </w:trPr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105E1ABE" w14:textId="77777777" w:rsidR="00FC6528" w:rsidRPr="00482E08" w:rsidRDefault="00FC6528" w:rsidP="00BC27E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Р.б.</w:t>
            </w:r>
          </w:p>
        </w:tc>
        <w:tc>
          <w:tcPr>
            <w:tcW w:w="927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0534ABC4" w14:textId="77777777" w:rsidR="00FC6528" w:rsidRPr="00482E08" w:rsidRDefault="00FC6528" w:rsidP="00FC652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Назив предмета</w:t>
            </w:r>
          </w:p>
        </w:tc>
      </w:tr>
      <w:tr w:rsidR="00FC6528" w:rsidRPr="00482E08" w14:paraId="31441D83" w14:textId="77777777" w:rsidTr="005700AB">
        <w:trPr>
          <w:trHeight w:val="255"/>
        </w:trPr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4558B605" w14:textId="77777777" w:rsidR="00FC6528" w:rsidRPr="00482E08" w:rsidRDefault="00FC6528" w:rsidP="00BC27E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927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4BC7FD" w14:textId="1DE2CDF6" w:rsidR="00FC6528" w:rsidRPr="00482E08" w:rsidRDefault="00FC6528" w:rsidP="00FC652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Студије наследног језика</w:t>
            </w:r>
          </w:p>
        </w:tc>
      </w:tr>
      <w:tr w:rsidR="00FC6528" w:rsidRPr="00482E08" w14:paraId="2A013D4C" w14:textId="77777777" w:rsidTr="005700AB">
        <w:trPr>
          <w:trHeight w:val="255"/>
        </w:trPr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1D2CF3F2" w14:textId="77777777" w:rsidR="00FC6528" w:rsidRPr="00482E08" w:rsidRDefault="00FC6528" w:rsidP="00BC27E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927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975E15" w14:textId="37EB3C3D" w:rsidR="00FC6528" w:rsidRPr="00482E08" w:rsidRDefault="00FC6528" w:rsidP="00FC652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Вишејезичност и усвајање језика</w:t>
            </w:r>
          </w:p>
        </w:tc>
      </w:tr>
      <w:tr w:rsidR="00FC6528" w:rsidRPr="00482E08" w14:paraId="5901E92F" w14:textId="77777777" w:rsidTr="005700AB">
        <w:trPr>
          <w:trHeight w:val="255"/>
        </w:trPr>
        <w:tc>
          <w:tcPr>
            <w:tcW w:w="93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602AF185" w14:textId="77777777" w:rsidR="00FC6528" w:rsidRPr="00482E08" w:rsidRDefault="00FC6528" w:rsidP="00FC65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14:paraId="6A8059CC" w14:textId="77777777" w:rsidR="00FC6528" w:rsidRPr="00482E08" w:rsidRDefault="00FC6528" w:rsidP="00FC65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категорија</w:t>
            </w:r>
          </w:p>
        </w:tc>
      </w:tr>
      <w:tr w:rsidR="00FC6528" w:rsidRPr="00482E08" w14:paraId="46A85F3C" w14:textId="77777777" w:rsidTr="005700AB">
        <w:trPr>
          <w:trHeight w:val="255"/>
        </w:trPr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395B9680" w14:textId="77777777" w:rsidR="00FC6528" w:rsidRPr="00482E08" w:rsidRDefault="00FC6528" w:rsidP="00482E0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78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A991F5" w14:textId="21D7F186" w:rsidR="00FC6528" w:rsidRPr="00482E08" w:rsidRDefault="00FC6528" w:rsidP="00FC652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Jovanović, Ana. 2020. La competencia intercultural en la educación primaria. </w:t>
            </w:r>
            <w:r w:rsidRPr="00482E08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Nasleđe</w:t>
            </w: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. Volumen temático: Convivencia, violencia, supervivencia 45, 113-129. ISSN 1820-1768, 37.014.3:811.134.2'243]:316.7 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51153B" w14:textId="03101DA8" w:rsidR="00FC6528" w:rsidRPr="00482E08" w:rsidRDefault="00FC6528" w:rsidP="007F0FB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M23</w:t>
            </w:r>
          </w:p>
        </w:tc>
      </w:tr>
      <w:tr w:rsidR="00FC6528" w:rsidRPr="00482E08" w14:paraId="7F4B2EAE" w14:textId="77777777" w:rsidTr="005700AB">
        <w:trPr>
          <w:trHeight w:val="255"/>
        </w:trPr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445A62BA" w14:textId="77777777" w:rsidR="00FC6528" w:rsidRPr="00482E08" w:rsidRDefault="00FC6528" w:rsidP="00482E0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78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8A62EB" w14:textId="65334A79" w:rsidR="00FC6528" w:rsidRPr="00482E08" w:rsidRDefault="00FC6528" w:rsidP="00FC652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Jovanović, Ana. 2018. ¿Estandarizar lo diferente? El papel de los estándares de la competencia intercultural en la educación formal. </w:t>
            </w:r>
            <w:r w:rsidRPr="00482E08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Verba hispánica</w:t>
            </w: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26, 249–265. ISSN 0353-9660 DOI: 10.4312/vh.26.1.249-265 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01BA0D" w14:textId="24E68266" w:rsidR="00FC6528" w:rsidRPr="00482E08" w:rsidRDefault="00FC6528" w:rsidP="007F0FB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M23</w:t>
            </w:r>
            <w:r w:rsidR="00482E08">
              <w:rPr>
                <w:rFonts w:ascii="Arial" w:eastAsia="Times New Roman" w:hAnsi="Arial" w:cs="Arial"/>
                <w:sz w:val="20"/>
                <w:szCs w:val="20"/>
              </w:rPr>
              <w:t xml:space="preserve"> (</w:t>
            </w:r>
            <w:proofErr w:type="spellStart"/>
            <w:r w:rsidR="00482E08">
              <w:rPr>
                <w:rFonts w:ascii="Arial" w:eastAsia="Times New Roman" w:hAnsi="Arial" w:cs="Arial"/>
                <w:sz w:val="20"/>
                <w:szCs w:val="20"/>
              </w:rPr>
              <w:t>Erih</w:t>
            </w:r>
            <w:proofErr w:type="spellEnd"/>
            <w:r w:rsidR="00482E08">
              <w:rPr>
                <w:rFonts w:ascii="Arial" w:eastAsia="Times New Roman" w:hAnsi="Arial" w:cs="Arial"/>
                <w:sz w:val="20"/>
                <w:szCs w:val="20"/>
              </w:rPr>
              <w:t>+)</w:t>
            </w:r>
          </w:p>
        </w:tc>
      </w:tr>
      <w:tr w:rsidR="00FC6528" w:rsidRPr="00482E08" w14:paraId="5CB55E5B" w14:textId="77777777" w:rsidTr="005700AB">
        <w:trPr>
          <w:trHeight w:val="255"/>
        </w:trPr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024ABEA1" w14:textId="77777777" w:rsidR="00FC6528" w:rsidRPr="00482E08" w:rsidRDefault="00FC6528" w:rsidP="00482E0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78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7FCBE2" w14:textId="2BB56EB7" w:rsidR="00FC6528" w:rsidRPr="00482E08" w:rsidRDefault="00FC6528" w:rsidP="00FC652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Jovanović, Ana. 2017. Producción de los textos académicos y enseñanza por proyecto: las funciones del andamiaje educativo. </w:t>
            </w:r>
            <w:r w:rsidRPr="00482E08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Verba hispánica</w:t>
            </w: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25, 337-351. ISSN 0353-9660 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BD42B8" w14:textId="793C7DB1" w:rsidR="00FC6528" w:rsidRPr="00482E08" w:rsidRDefault="00FC6528" w:rsidP="007F0FB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M23</w:t>
            </w:r>
            <w:r w:rsidR="00482E08">
              <w:rPr>
                <w:rFonts w:ascii="Arial" w:eastAsia="Times New Roman" w:hAnsi="Arial" w:cs="Arial"/>
                <w:sz w:val="20"/>
                <w:szCs w:val="20"/>
              </w:rPr>
              <w:t xml:space="preserve"> (</w:t>
            </w:r>
            <w:proofErr w:type="spellStart"/>
            <w:r w:rsidR="00482E08">
              <w:rPr>
                <w:rFonts w:ascii="Arial" w:eastAsia="Times New Roman" w:hAnsi="Arial" w:cs="Arial"/>
                <w:sz w:val="20"/>
                <w:szCs w:val="20"/>
              </w:rPr>
              <w:t>Erih</w:t>
            </w:r>
            <w:proofErr w:type="spellEnd"/>
            <w:r w:rsidR="00482E08">
              <w:rPr>
                <w:rFonts w:ascii="Arial" w:eastAsia="Times New Roman" w:hAnsi="Arial" w:cs="Arial"/>
                <w:sz w:val="20"/>
                <w:szCs w:val="20"/>
              </w:rPr>
              <w:t>+)</w:t>
            </w:r>
          </w:p>
        </w:tc>
      </w:tr>
      <w:tr w:rsidR="00FC6528" w:rsidRPr="00482E08" w14:paraId="3AD264C5" w14:textId="77777777" w:rsidTr="005700AB">
        <w:trPr>
          <w:trHeight w:val="255"/>
        </w:trPr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34F1ABA1" w14:textId="77777777" w:rsidR="00FC6528" w:rsidRPr="00482E08" w:rsidRDefault="00FC6528" w:rsidP="00482E0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78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520420" w14:textId="13FD1D79" w:rsidR="00FC6528" w:rsidRPr="00482E08" w:rsidRDefault="00FC6528" w:rsidP="00FC652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Filipović, Jelena; Ana Jovanović. 2016. Academic maturation and metacognitive strategies in academic research and production. </w:t>
            </w:r>
            <w:r w:rsidRPr="00482E08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Universal Journal of Educational Research</w:t>
            </w: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4(6), 1442-1451. ISSN 2332-3205, 2332-3213 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7501CA" w14:textId="6D3A5B95" w:rsidR="00FC6528" w:rsidRPr="00BC27E7" w:rsidRDefault="00482E08" w:rsidP="007F0FB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C27E7">
              <w:rPr>
                <w:rFonts w:ascii="Arial" w:eastAsia="Times New Roman" w:hAnsi="Arial" w:cs="Arial"/>
                <w:sz w:val="20"/>
                <w:szCs w:val="20"/>
              </w:rPr>
              <w:t xml:space="preserve">M51 </w:t>
            </w:r>
            <w:proofErr w:type="spellStart"/>
            <w:r w:rsidRPr="00BC27E7">
              <w:rPr>
                <w:rFonts w:ascii="Arial" w:eastAsia="Times New Roman" w:hAnsi="Arial" w:cs="Arial"/>
                <w:sz w:val="20"/>
                <w:szCs w:val="20"/>
              </w:rPr>
              <w:t>Scimago</w:t>
            </w:r>
            <w:proofErr w:type="spellEnd"/>
          </w:p>
        </w:tc>
      </w:tr>
      <w:tr w:rsidR="00FC6528" w:rsidRPr="00482E08" w14:paraId="371F55BD" w14:textId="77777777" w:rsidTr="005700AB">
        <w:trPr>
          <w:trHeight w:val="255"/>
        </w:trPr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3470B0DC" w14:textId="77777777" w:rsidR="00FC6528" w:rsidRPr="00482E08" w:rsidRDefault="00FC6528" w:rsidP="00482E0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78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3DB2D9" w14:textId="70EF0517" w:rsidR="00FC6528" w:rsidRPr="00482E08" w:rsidRDefault="00FC6528" w:rsidP="00FC652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Jovanović, Ana; Jelena Filipovic. 2013. Spanish teacher education program and community engagement. </w:t>
            </w:r>
            <w:r w:rsidRPr="00482E08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Hispania</w:t>
            </w: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96(2), 283-294. ISSN 0018-2133 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03213F" w14:textId="1E92DE73" w:rsidR="00FC6528" w:rsidRPr="00BC27E7" w:rsidRDefault="00FC6528" w:rsidP="007F0FB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C27E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M23</w:t>
            </w:r>
            <w:r w:rsidR="00482E08" w:rsidRPr="00BC27E7">
              <w:rPr>
                <w:rFonts w:ascii="Arial" w:eastAsia="Times New Roman" w:hAnsi="Arial" w:cs="Arial"/>
                <w:sz w:val="20"/>
                <w:szCs w:val="20"/>
              </w:rPr>
              <w:t xml:space="preserve"> (</w:t>
            </w:r>
            <w:proofErr w:type="spellStart"/>
            <w:r w:rsidR="00482E08" w:rsidRPr="00BC27E7">
              <w:rPr>
                <w:rFonts w:ascii="Arial" w:eastAsia="Times New Roman" w:hAnsi="Arial" w:cs="Arial"/>
                <w:sz w:val="20"/>
                <w:szCs w:val="20"/>
              </w:rPr>
              <w:t>Erih</w:t>
            </w:r>
            <w:proofErr w:type="spellEnd"/>
            <w:r w:rsidR="00482E08" w:rsidRPr="00BC27E7">
              <w:rPr>
                <w:rFonts w:ascii="Arial" w:eastAsia="Times New Roman" w:hAnsi="Arial" w:cs="Arial"/>
                <w:sz w:val="20"/>
                <w:szCs w:val="20"/>
              </w:rPr>
              <w:t>+)</w:t>
            </w:r>
          </w:p>
        </w:tc>
      </w:tr>
      <w:tr w:rsidR="00FC6528" w:rsidRPr="00482E08" w14:paraId="590FA5F5" w14:textId="77777777" w:rsidTr="005700AB">
        <w:trPr>
          <w:trHeight w:val="255"/>
        </w:trPr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48290435" w14:textId="77777777" w:rsidR="00FC6528" w:rsidRPr="00482E08" w:rsidRDefault="00FC6528" w:rsidP="00482E0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6</w:t>
            </w:r>
          </w:p>
        </w:tc>
        <w:tc>
          <w:tcPr>
            <w:tcW w:w="78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934935" w14:textId="5379D5E6" w:rsidR="00FC6528" w:rsidRPr="00482E08" w:rsidRDefault="00FC6528" w:rsidP="00FC652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Jovanović, Ana; Gorana Zečević Krneta. 2012. Abductive reasoning and second language learning. </w:t>
            </w:r>
            <w:r w:rsidRPr="00482E08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Journal of Language Teaching and Research</w:t>
            </w: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3(2), 306-313. ISSN 1798-4769 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6C5BEE" w14:textId="4CC8E39B" w:rsidR="00FC6528" w:rsidRPr="00BC27E7" w:rsidRDefault="00482E08" w:rsidP="007F0FB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C27E7">
              <w:rPr>
                <w:rFonts w:ascii="Arial" w:eastAsia="Times New Roman" w:hAnsi="Arial" w:cs="Arial"/>
                <w:sz w:val="20"/>
                <w:szCs w:val="20"/>
              </w:rPr>
              <w:t xml:space="preserve">M24 </w:t>
            </w:r>
            <w:proofErr w:type="spellStart"/>
            <w:r w:rsidR="00BC27E7" w:rsidRPr="00BC27E7">
              <w:rPr>
                <w:rFonts w:ascii="Arial" w:eastAsia="Times New Roman" w:hAnsi="Arial" w:cs="Arial"/>
                <w:sz w:val="20"/>
                <w:szCs w:val="20"/>
              </w:rPr>
              <w:t>Scimago</w:t>
            </w:r>
            <w:proofErr w:type="spellEnd"/>
          </w:p>
        </w:tc>
      </w:tr>
      <w:tr w:rsidR="00FC6528" w:rsidRPr="00482E08" w14:paraId="54E10684" w14:textId="77777777" w:rsidTr="005700AB">
        <w:trPr>
          <w:trHeight w:val="255"/>
        </w:trPr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485E8271" w14:textId="77777777" w:rsidR="00FC6528" w:rsidRPr="00482E08" w:rsidRDefault="00FC6528" w:rsidP="00482E0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78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BF0C1B" w14:textId="2342C0D2" w:rsidR="00FC6528" w:rsidRPr="00482E08" w:rsidRDefault="00FC6528" w:rsidP="00FC652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Вучина Симовић, Ивана; Ана Јовановић. 2016. Истраженост српског језика у дијаспори у оквирима филологије и лингвистичких дисциплина. </w:t>
            </w:r>
            <w:r w:rsidRPr="00482E08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Гласник Етнографског института САНУ</w:t>
            </w: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64(3), 569-584. ISSN 0350-0861 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404697" w14:textId="0F4D2DCA" w:rsidR="00FC6528" w:rsidRPr="00482E08" w:rsidRDefault="00FC6528" w:rsidP="007F0FB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M24</w:t>
            </w:r>
          </w:p>
        </w:tc>
      </w:tr>
      <w:tr w:rsidR="00FC6528" w:rsidRPr="00482E08" w14:paraId="5A2D0B14" w14:textId="77777777" w:rsidTr="005700AB">
        <w:trPr>
          <w:trHeight w:val="255"/>
        </w:trPr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57C3D2F0" w14:textId="77777777" w:rsidR="00FC6528" w:rsidRPr="00482E08" w:rsidRDefault="00FC6528" w:rsidP="00482E0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78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802AFD" w14:textId="6AFF7ECF" w:rsidR="00FC6528" w:rsidRPr="00482E08" w:rsidRDefault="00FC6528" w:rsidP="00FC652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Вучина Симовић, Ивана; Ана Јовановић. 2015. Неке особености наративног дискурса говорника српског као матерњег и завичајног језика. </w:t>
            </w:r>
            <w:r w:rsidRPr="00482E08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Српски језик</w:t>
            </w: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20, 669-688. ISSN 0354’9259, УДК 811.163.41’38, 811.163.41’282.4, 811.163.41’242(497.11:100) 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FDF1AB" w14:textId="30D1A636" w:rsidR="00FC6528" w:rsidRPr="00482E08" w:rsidRDefault="00FC6528" w:rsidP="007F0FB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M24</w:t>
            </w:r>
          </w:p>
        </w:tc>
      </w:tr>
      <w:tr w:rsidR="00FC6528" w:rsidRPr="00482E08" w14:paraId="33323CD4" w14:textId="77777777" w:rsidTr="005700AB">
        <w:trPr>
          <w:trHeight w:val="255"/>
        </w:trPr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0D0EF5EE" w14:textId="77777777" w:rsidR="00FC6528" w:rsidRPr="00482E08" w:rsidRDefault="00FC6528" w:rsidP="00482E0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9</w:t>
            </w:r>
          </w:p>
        </w:tc>
        <w:tc>
          <w:tcPr>
            <w:tcW w:w="78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FD6203" w14:textId="4B250515" w:rsidR="00FC6528" w:rsidRPr="00482E08" w:rsidRDefault="00FC6528" w:rsidP="00FC652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Goetz, Greta; Ana Jovanović. 2020. Building environing conditions for symmathesy in a networked project. </w:t>
            </w:r>
            <w:r w:rsidRPr="00482E08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Anali Filološkog fakulteta</w:t>
            </w: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32(2), 419-448. ISSN 0522-8468, https://doi.org/10.18485/analiff.2020.32.2.22 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A5C98F" w14:textId="203739E4" w:rsidR="00FC6528" w:rsidRPr="00482E08" w:rsidRDefault="00FC6528" w:rsidP="007F0FB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M51</w:t>
            </w:r>
          </w:p>
        </w:tc>
      </w:tr>
      <w:tr w:rsidR="00FC6528" w:rsidRPr="00482E08" w14:paraId="13B71405" w14:textId="77777777" w:rsidTr="005700AB">
        <w:trPr>
          <w:trHeight w:val="255"/>
        </w:trPr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29546E9A" w14:textId="77777777" w:rsidR="00FC6528" w:rsidRPr="00482E08" w:rsidRDefault="00FC6528" w:rsidP="00482E0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10</w:t>
            </w:r>
          </w:p>
        </w:tc>
        <w:tc>
          <w:tcPr>
            <w:tcW w:w="78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23DEC4" w14:textId="1E03B12A" w:rsidR="00FC6528" w:rsidRPr="00482E08" w:rsidRDefault="00FC6528" w:rsidP="00FC652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Jovanović, Ana; Greta Goetz. 2021. Teleological fictions: Making up the ends of a networked course. In Jelena Filipović, Greta Goetz &amp; Ana S. Jovanović (eds.), </w:t>
            </w:r>
            <w:r w:rsidRPr="00482E08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Teaching and Learning to Co-Create</w:t>
            </w: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(pp. 121-134). Pivot ed. Palgrave Macmillan. ISBN 978-3-030-72717-8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25D05C" w14:textId="1D19FABE" w:rsidR="00FC6528" w:rsidRPr="00482E08" w:rsidRDefault="00FC6528" w:rsidP="007F0FB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FC6528" w:rsidRPr="00482E08" w14:paraId="74664C99" w14:textId="77777777" w:rsidTr="005700AB">
        <w:trPr>
          <w:trHeight w:val="255"/>
        </w:trPr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7187B8F0" w14:textId="77777777" w:rsidR="00FC6528" w:rsidRPr="00482E08" w:rsidRDefault="00FC6528" w:rsidP="00482E0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11</w:t>
            </w:r>
          </w:p>
        </w:tc>
        <w:tc>
          <w:tcPr>
            <w:tcW w:w="78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CEC712" w14:textId="6A5C2E1D" w:rsidR="00FC6528" w:rsidRPr="00482E08" w:rsidRDefault="00FC6528" w:rsidP="00FC652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Јовановић, Ана, Ивана Вучина Симовић. 2020. Ко-конструкција наратива код деце раног узраста: пример српског као примарног и као наследног језика. </w:t>
            </w:r>
            <w:r w:rsidRPr="00482E08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Српски као страни језик у теорији и пракси</w:t>
            </w: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IV, 267-282. Београд: Филолошки факултет, Центар за српски као страни језик. ISBN 978-86-6153-642-7 УДК 159.922.75 811.163.41'276.3-053.2 811.163.41’242-053.2:811.163.41’243-053.2 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B7EF5B" w14:textId="6F97E38E" w:rsidR="00FC6528" w:rsidRPr="00482E08" w:rsidRDefault="00FC6528" w:rsidP="007F0FB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FC6528" w:rsidRPr="00482E08" w14:paraId="0AA8E305" w14:textId="77777777" w:rsidTr="005700AB">
        <w:trPr>
          <w:trHeight w:val="255"/>
        </w:trPr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139581EB" w14:textId="77777777" w:rsidR="00FC6528" w:rsidRPr="00482E08" w:rsidRDefault="00FC6528" w:rsidP="00482E0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12</w:t>
            </w:r>
          </w:p>
        </w:tc>
        <w:tc>
          <w:tcPr>
            <w:tcW w:w="78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A5E36B" w14:textId="0EE01CE8" w:rsidR="00FC6528" w:rsidRPr="00482E08" w:rsidRDefault="00FC6528" w:rsidP="00FC652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Јовановић, Ана; Катарина Завишин; Љиљана Ђурић. 2019. Рано учење страних језика у формалном образовању Србије: историјски осврт и изазови савремене наставе. У: </w:t>
            </w:r>
            <w:r w:rsidRPr="00482E08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Филолошка истраживања данас</w:t>
            </w: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IX: Рано и почетно учење страних језика у формалном образовању, Ана Јовановић, Катарина Завишин и Љиљана Ђурић (ур), 33–44. Београд: Филолошки факултет. / Ana Jovanović, Katarina Zavišin, Ljiljana Đurić. 2019. Early foreign language learning in formal education of Serbia: Historical overview and current challenges. In Early and Beginners' Foreign Language Learning in Formal Education, Ana Jovanović, Katarina Zavišin and Ljiljana </w:t>
            </w: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lastRenderedPageBreak/>
              <w:t xml:space="preserve">Đurić (eds.) 23-32. Belgrade: Faculty of Philology. ISBN 978-86-6153-533-8 UDC 371.3::811-028.31 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1271EA" w14:textId="76CD4A49" w:rsidR="00FC6528" w:rsidRPr="00482E08" w:rsidRDefault="00FC6528" w:rsidP="007F0FB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lastRenderedPageBreak/>
              <w:t>M14</w:t>
            </w:r>
          </w:p>
        </w:tc>
      </w:tr>
      <w:tr w:rsidR="00FC6528" w:rsidRPr="00482E08" w14:paraId="5CF51547" w14:textId="77777777" w:rsidTr="005700AB">
        <w:trPr>
          <w:trHeight w:val="255"/>
        </w:trPr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0C19F576" w14:textId="77777777" w:rsidR="00FC6528" w:rsidRPr="00482E08" w:rsidRDefault="00FC6528" w:rsidP="00482E0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13</w:t>
            </w:r>
          </w:p>
        </w:tc>
        <w:tc>
          <w:tcPr>
            <w:tcW w:w="78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EA5DA6" w14:textId="4D66E9A0" w:rsidR="00FC6528" w:rsidRPr="00482E08" w:rsidRDefault="00FC6528" w:rsidP="00FC652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Вучина Симовић, Ивана; Ана Јовановић. 2019. ”Причаћу вам причу о жаби: особености отварања дечје нарације на српском језику.” У: </w:t>
            </w:r>
            <w:r w:rsidRPr="00482E08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Вуков српски рјечник и 200 година савременог сроског језика Српски језик, књижевност, уметност</w:t>
            </w: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: зборник радова са ХIII међународног скупа одржаног на Филолошко-уметничком факултету у Крагујевцу, уредници Милош Ковачевић и Јелена Петковић. Крaгуjeвaц: Филoлoшкo-умeтнички фaкултeт, 127–140. ISBN: 978-86-80796-41-3 УДК: 811.163.41::159.922.75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178278" w14:textId="41657E5D" w:rsidR="00FC6528" w:rsidRPr="00482E08" w:rsidRDefault="00FC6528" w:rsidP="007F0FB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FC6528" w:rsidRPr="00482E08" w14:paraId="3349804E" w14:textId="77777777" w:rsidTr="005700AB">
        <w:trPr>
          <w:trHeight w:val="255"/>
        </w:trPr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413E1CFC" w14:textId="77777777" w:rsidR="00FC6528" w:rsidRPr="00482E08" w:rsidRDefault="00FC6528" w:rsidP="00482E0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14</w:t>
            </w:r>
          </w:p>
        </w:tc>
        <w:tc>
          <w:tcPr>
            <w:tcW w:w="78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EAC15F" w14:textId="097D8184" w:rsidR="00FC6528" w:rsidRPr="00482E08" w:rsidRDefault="00FC6528" w:rsidP="00FC652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Вучина Симовић, Ивана; Ана Јовановић. 2018. Употреба глаголских облика у нарацији једнојезичне и двојезичне деце на српском језику. У</w:t>
            </w:r>
            <w:r w:rsidRPr="00482E08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: Српски језик, статус, употреба</w:t>
            </w: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. Зборник у част проф. Милошу Ковачевићу, Јелена Петковић и Владимир Поломац (ур.), 715–732. Крагујевац: Филолошко-уметнички факултет. ISBN 978-86-80796-27-7, УДК 811.163.41'242'367.625-051.2 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091A79" w14:textId="602C1B59" w:rsidR="00FC6528" w:rsidRPr="00482E08" w:rsidRDefault="00FC6528" w:rsidP="007F0FB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FC6528" w:rsidRPr="00482E08" w14:paraId="35BC72CB" w14:textId="77777777" w:rsidTr="005700AB">
        <w:trPr>
          <w:trHeight w:val="255"/>
        </w:trPr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25CBFCFD" w14:textId="77777777" w:rsidR="00FC6528" w:rsidRPr="00482E08" w:rsidRDefault="00FC6528" w:rsidP="00482E0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15</w:t>
            </w:r>
          </w:p>
        </w:tc>
        <w:tc>
          <w:tcPr>
            <w:tcW w:w="78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B548C9" w14:textId="195634EA" w:rsidR="00FC6528" w:rsidRPr="00482E08" w:rsidRDefault="00FC6528" w:rsidP="00FC652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Jovanović, Ana. 2017. Language education and philological studies: perspectives for an integrative approach</w:t>
            </w:r>
            <w:r w:rsidRPr="00482E08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. Identidad, mobilidad y perspectivas de los estudios de lengua, literatura y cultura, urednica</w:t>
            </w: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Vesna Dickov. Filološki fakultet Univerziteta u Beogradu i Univerzitet “Gabrijele d’Anuncio” u Kjetiju – Peskari, 247-262. ISBN 978-86-6153-448-5, УДК 371.3::81’243 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B5F673" w14:textId="0D92CE9A" w:rsidR="00FC6528" w:rsidRPr="00482E08" w:rsidRDefault="00FC6528" w:rsidP="007F0FB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FC6528" w:rsidRPr="00482E08" w14:paraId="1B8A03A2" w14:textId="77777777" w:rsidTr="005700AB">
        <w:trPr>
          <w:trHeight w:val="255"/>
        </w:trPr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198CA77F" w14:textId="77777777" w:rsidR="00FC6528" w:rsidRPr="00482E08" w:rsidRDefault="00FC6528" w:rsidP="00482E0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16</w:t>
            </w:r>
          </w:p>
        </w:tc>
        <w:tc>
          <w:tcPr>
            <w:tcW w:w="78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026D22" w14:textId="3FA66AEE" w:rsidR="00FC6528" w:rsidRPr="00482E08" w:rsidRDefault="00FC6528" w:rsidP="00FC652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Jovanović, Ana. 2017. Living and learning in different languages: A narrative of a contemporary cosmopolitan. Jelena Filipović &amp; Julijana Vučo (eds.), </w:t>
            </w:r>
            <w:r w:rsidRPr="00482E08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Minority languages in education and language learning: Challenges and new perspectives</w:t>
            </w: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. Belgrade: Faculty of Philology, University of Belgrade, 543-557. ISBN: 978-86-6153-420-1, UDC 811.163.41'272, DOI https://doi.org/10.18485/fid.2017.7.ch31 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217B75" w14:textId="743E1A7C" w:rsidR="00FC6528" w:rsidRPr="00482E08" w:rsidRDefault="00FC6528" w:rsidP="007F0FB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FC6528" w:rsidRPr="00482E08" w14:paraId="030CEB05" w14:textId="77777777" w:rsidTr="005700AB">
        <w:trPr>
          <w:trHeight w:val="255"/>
        </w:trPr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18BA264F" w14:textId="77777777" w:rsidR="00FC6528" w:rsidRPr="00482E08" w:rsidRDefault="00FC6528" w:rsidP="00482E0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17</w:t>
            </w:r>
          </w:p>
        </w:tc>
        <w:tc>
          <w:tcPr>
            <w:tcW w:w="78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5C70FA" w14:textId="058BBB0D" w:rsidR="00FC6528" w:rsidRPr="00482E08" w:rsidRDefault="00FC6528" w:rsidP="00FC652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Јовановић, Ана; Ивана Вучина Симовић. 2015. Настава српског као завичајног језика: Ко су ученици зави</w:t>
            </w:r>
            <w:bookmarkStart w:id="0" w:name="_GoBack"/>
            <w:bookmarkEnd w:id="0"/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чајног језика? </w:t>
            </w:r>
            <w:r w:rsidRPr="00482E08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Српски језик, књижевност, уметност:</w:t>
            </w: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зборник радова са IX међународног скупа одржаног на Филолошко-уметничком факултету у Крагујевцу, уредник Милош Ковачевић и Јелена Петковић. Крaгуjeвaц: Филoлoшкo-умeтнички фaкултeт, 475-486.  ISBN 978-86-85991-79-0, UDC: 371::811.163.41 811.163.41'33 811.163.41'27 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4FB020" w14:textId="77777777" w:rsidR="00FC6528" w:rsidRDefault="00FC6528" w:rsidP="007F0FB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  <w:p w14:paraId="4D66FD36" w14:textId="2BE49106" w:rsidR="005700AB" w:rsidRPr="00482E08" w:rsidRDefault="005700AB" w:rsidP="007F0FB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(верификовнао у РИС бази)</w:t>
            </w:r>
          </w:p>
        </w:tc>
      </w:tr>
      <w:tr w:rsidR="00FC6528" w:rsidRPr="00482E08" w14:paraId="07242011" w14:textId="77777777" w:rsidTr="005700AB">
        <w:trPr>
          <w:trHeight w:val="255"/>
        </w:trPr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21A0CF99" w14:textId="77777777" w:rsidR="00FC6528" w:rsidRPr="00482E08" w:rsidRDefault="00FC6528" w:rsidP="00482E0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18</w:t>
            </w:r>
          </w:p>
        </w:tc>
        <w:tc>
          <w:tcPr>
            <w:tcW w:w="78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48DD94" w14:textId="53A0F417" w:rsidR="00FC6528" w:rsidRPr="00482E08" w:rsidRDefault="00FC6528" w:rsidP="00FC652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Joвaнoвић, Aнa. 2014. Jeзичкo плaнирaњe и eтнoгрaфиja: знaчaj стaвoвa учeсникa зa успeшнoст jeзичкe пoлитикe. </w:t>
            </w:r>
            <w:r w:rsidRPr="00482E08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Јeзици у oбрaзoвaњу и јeзичкe образовне пoлитикe,</w:t>
            </w: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урeдник Jeлeнa Филипoвић и Oливeрa Дурбaбa. Бeoгрaд: Филoлoшки фaкултeт, 35-49. ISBN: 978-86-6153-193-4 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30A0AB" w14:textId="77777777" w:rsidR="005700AB" w:rsidRDefault="005700AB" w:rsidP="005700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  <w:p w14:paraId="53693BB3" w14:textId="78908CD8" w:rsidR="00FC6528" w:rsidRPr="00482E08" w:rsidRDefault="005700AB" w:rsidP="005700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(верификовнао у РИС бази)</w:t>
            </w:r>
          </w:p>
        </w:tc>
      </w:tr>
      <w:tr w:rsidR="00FC6528" w:rsidRPr="00482E08" w14:paraId="29F47D9B" w14:textId="77777777" w:rsidTr="005700AB">
        <w:trPr>
          <w:trHeight w:val="255"/>
        </w:trPr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0FEEDE15" w14:textId="77777777" w:rsidR="00FC6528" w:rsidRPr="00482E08" w:rsidRDefault="00FC6528" w:rsidP="00482E0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19</w:t>
            </w:r>
          </w:p>
        </w:tc>
        <w:tc>
          <w:tcPr>
            <w:tcW w:w="78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CA7E0E" w14:textId="0BAC8188" w:rsidR="00FC6528" w:rsidRPr="00482E08" w:rsidRDefault="00FC6528" w:rsidP="00FC652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Jovanović, Ana; Ivana Vučina Simović. 2013. Linguistic attitudes and linguistic practices in the Global Age: The case of the first generation of Serbian highly educated migrants. Diasporic choices, edited by Renata Seredynska-Abou Eid. Oxford: Inter-Disciplinary Press, 129-138. ISBN: 978-1-84888-187-7 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047786" w14:textId="77777777" w:rsidR="005700AB" w:rsidRDefault="005700AB" w:rsidP="005700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  <w:p w14:paraId="4852C24A" w14:textId="226A0076" w:rsidR="00FC6528" w:rsidRPr="00482E08" w:rsidRDefault="005700AB" w:rsidP="005700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(верификовнао у РИС бази)</w:t>
            </w:r>
          </w:p>
        </w:tc>
      </w:tr>
      <w:tr w:rsidR="00FC6528" w:rsidRPr="00482E08" w14:paraId="49C3DFB8" w14:textId="77777777" w:rsidTr="005700AB">
        <w:trPr>
          <w:trHeight w:val="255"/>
        </w:trPr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23836C4A" w14:textId="77777777" w:rsidR="00FC6528" w:rsidRPr="00482E08" w:rsidRDefault="00FC6528" w:rsidP="00482E0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20</w:t>
            </w:r>
          </w:p>
        </w:tc>
        <w:tc>
          <w:tcPr>
            <w:tcW w:w="78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DE2994" w14:textId="3DE77A20" w:rsidR="00FC6528" w:rsidRPr="00482E08" w:rsidRDefault="00FC6528" w:rsidP="00FC652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Јовановић, Ана; Ивана Вучина Симовић. 2012. Одлике и потребе наставе српског као завичајног језика. Српски језик, књижевност, уметност: зборник радова са VI међународног скупа одржаног на Филолошко-уметничком факултету у Крагујевцу, уредник Милош Ковачевић. Крaгуjeвaц: Филoлoшкo-умeтнички фaкултeт, 383-395. ISBN: 978-86-85991-42-4 (ФФ) УДК: 371.3::811.163.41 81'26:325.2 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73CCA7" w14:textId="77777777" w:rsidR="005700AB" w:rsidRDefault="005700AB" w:rsidP="005700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  <w:p w14:paraId="7CEDCC4F" w14:textId="3C7F16BC" w:rsidR="00FC6528" w:rsidRPr="00482E08" w:rsidRDefault="005700AB" w:rsidP="005700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(верификовнао у РИС бази)</w:t>
            </w:r>
          </w:p>
        </w:tc>
      </w:tr>
      <w:tr w:rsidR="00FC6528" w:rsidRPr="00482E08" w14:paraId="61F4CB1B" w14:textId="77777777" w:rsidTr="005700AB">
        <w:trPr>
          <w:trHeight w:val="255"/>
        </w:trPr>
        <w:tc>
          <w:tcPr>
            <w:tcW w:w="107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7A6A7AC5" w14:textId="77777777" w:rsidR="00FC6528" w:rsidRPr="00482E08" w:rsidRDefault="00FC6528" w:rsidP="00FC65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Збирни подаци научне активности наставника</w:t>
            </w:r>
          </w:p>
        </w:tc>
      </w:tr>
      <w:tr w:rsidR="00FC6528" w:rsidRPr="00482E08" w14:paraId="4A21E5EF" w14:textId="77777777" w:rsidTr="005700AB">
        <w:trPr>
          <w:trHeight w:val="525"/>
        </w:trPr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0720A83F" w14:textId="77777777" w:rsidR="00FC6528" w:rsidRPr="00482E08" w:rsidRDefault="00FC6528" w:rsidP="00FC652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цитата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E33FC6" w14:textId="292BEDB8" w:rsidR="00FC6528" w:rsidRPr="00482E08" w:rsidRDefault="00FC6528" w:rsidP="00482E0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42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14:paraId="4B123BF6" w14:textId="77777777" w:rsidR="00FC6528" w:rsidRPr="00482E08" w:rsidRDefault="00FC6528" w:rsidP="00FC652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домаћих пројеката на којима наставник тренутно учествује</w:t>
            </w:r>
          </w:p>
        </w:tc>
        <w:tc>
          <w:tcPr>
            <w:tcW w:w="29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932C94" w14:textId="08ED8EF2" w:rsidR="00FC6528" w:rsidRPr="00482E08" w:rsidRDefault="00FC6528" w:rsidP="00482E0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</w:tr>
      <w:tr w:rsidR="00FC6528" w:rsidRPr="00482E08" w14:paraId="49A9A0A0" w14:textId="77777777" w:rsidTr="005700AB">
        <w:trPr>
          <w:trHeight w:val="540"/>
        </w:trPr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14:paraId="117ED632" w14:textId="77777777" w:rsidR="00FC6528" w:rsidRPr="00482E08" w:rsidRDefault="00FC6528" w:rsidP="00FC652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радова са SCI (SSCI) листе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EC03DF" w14:textId="154B6850" w:rsidR="00FC6528" w:rsidRPr="00482E08" w:rsidRDefault="00FC6528" w:rsidP="00482E0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14:paraId="7E5D5554" w14:textId="77777777" w:rsidR="00FC6528" w:rsidRPr="00482E08" w:rsidRDefault="00FC6528" w:rsidP="00FC652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29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9F771E" w14:textId="6586587B" w:rsidR="00FC6528" w:rsidRPr="00482E08" w:rsidRDefault="00FC6528" w:rsidP="00482E0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</w:tc>
      </w:tr>
      <w:tr w:rsidR="00FC6528" w:rsidRPr="00482E08" w14:paraId="605E3A76" w14:textId="77777777" w:rsidTr="005700AB">
        <w:trPr>
          <w:trHeight w:val="255"/>
        </w:trPr>
        <w:tc>
          <w:tcPr>
            <w:tcW w:w="107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0B83F517" w14:textId="77777777" w:rsidR="00FC6528" w:rsidRPr="00482E08" w:rsidRDefault="00FC6528" w:rsidP="00FC65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Усавршавања</w:t>
            </w:r>
          </w:p>
        </w:tc>
      </w:tr>
      <w:tr w:rsidR="00FC6528" w:rsidRPr="00482E08" w14:paraId="0067AA78" w14:textId="77777777" w:rsidTr="005700AB">
        <w:trPr>
          <w:trHeight w:val="255"/>
        </w:trPr>
        <w:tc>
          <w:tcPr>
            <w:tcW w:w="107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F5A92C" w14:textId="6240091D" w:rsidR="00FC6528" w:rsidRPr="00482E08" w:rsidRDefault="00FC6528" w:rsidP="00FC652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1. Обука „Teacher competences for languages in education“, ECML &amp; Фондација Темпус, 4–6.11.2020. </w:t>
            </w:r>
          </w:p>
        </w:tc>
      </w:tr>
      <w:tr w:rsidR="00FC6528" w:rsidRPr="00482E08" w14:paraId="348E2046" w14:textId="77777777" w:rsidTr="005700AB">
        <w:trPr>
          <w:trHeight w:val="255"/>
        </w:trPr>
        <w:tc>
          <w:tcPr>
            <w:tcW w:w="107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037AE3" w14:textId="477329C6" w:rsidR="00FC6528" w:rsidRPr="00482E08" w:rsidRDefault="00FC6528" w:rsidP="00FC652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2. Вебинар „eTwinning школа – шта значи и како постати“, Фондација Темпус, 3.9.2019. </w:t>
            </w:r>
          </w:p>
        </w:tc>
      </w:tr>
      <w:tr w:rsidR="00FC6528" w:rsidRPr="00482E08" w14:paraId="769F72AE" w14:textId="77777777" w:rsidTr="005700AB">
        <w:trPr>
          <w:trHeight w:val="255"/>
        </w:trPr>
        <w:tc>
          <w:tcPr>
            <w:tcW w:w="107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78DC12" w14:textId="0AC0752B" w:rsidR="00FC6528" w:rsidRPr="00482E08" w:rsidRDefault="00FC6528" w:rsidP="00FC652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3. Вебинар "Могу</w:t>
            </w:r>
            <w:r w:rsidR="00A554A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ћ</w:t>
            </w: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ности за наставнике и едукаторе одраслих у оквиру ЕПАЛЕ платформе", Фондација Темпус, 2.9.2019. </w:t>
            </w:r>
          </w:p>
        </w:tc>
      </w:tr>
      <w:tr w:rsidR="00FC6528" w:rsidRPr="00482E08" w14:paraId="51D0899C" w14:textId="77777777" w:rsidTr="005700AB">
        <w:trPr>
          <w:trHeight w:val="255"/>
        </w:trPr>
        <w:tc>
          <w:tcPr>
            <w:tcW w:w="107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9F92D3" w14:textId="735F7539" w:rsidR="00FC6528" w:rsidRPr="00482E08" w:rsidRDefault="00FC6528" w:rsidP="00FC652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4. Вебинар Difusión "Slow Teaching: Reflexiones sobre nuestras creencias y prácticas con los materiales didácticos de ELE", Francisco Rosales Varo, 06.03.2019. </w:t>
            </w:r>
          </w:p>
        </w:tc>
      </w:tr>
      <w:tr w:rsidR="00FC6528" w:rsidRPr="00482E08" w14:paraId="44E69D3C" w14:textId="77777777" w:rsidTr="005700AB">
        <w:trPr>
          <w:trHeight w:val="255"/>
        </w:trPr>
        <w:tc>
          <w:tcPr>
            <w:tcW w:w="107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8E6C88" w14:textId="5E2ADC24" w:rsidR="00FC6528" w:rsidRPr="00482E08" w:rsidRDefault="00FC6528" w:rsidP="00FC652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2E0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5. Радионица за Корпусну лингвистику, Хумболт универзитет, Берлин, 4-8. јуни 2018. </w:t>
            </w:r>
          </w:p>
        </w:tc>
      </w:tr>
    </w:tbl>
    <w:p w14:paraId="5DFF7CBD" w14:textId="77777777" w:rsidR="00200F95" w:rsidRPr="00482E08" w:rsidRDefault="00200F95" w:rsidP="00ED5B01">
      <w:pPr>
        <w:rPr>
          <w:rFonts w:ascii="Arial" w:hAnsi="Arial" w:cs="Arial"/>
          <w:sz w:val="20"/>
          <w:szCs w:val="20"/>
          <w:lang w:val="sr-Cyrl-RS"/>
        </w:rPr>
      </w:pPr>
    </w:p>
    <w:sectPr w:rsidR="00200F95" w:rsidRPr="00482E08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623D"/>
    <w:rsid w:val="000B3EEB"/>
    <w:rsid w:val="00200F95"/>
    <w:rsid w:val="00213D75"/>
    <w:rsid w:val="00482E08"/>
    <w:rsid w:val="004924AA"/>
    <w:rsid w:val="004F095F"/>
    <w:rsid w:val="005700AB"/>
    <w:rsid w:val="005E746B"/>
    <w:rsid w:val="00751EEE"/>
    <w:rsid w:val="007A623D"/>
    <w:rsid w:val="007F0FB6"/>
    <w:rsid w:val="00A554A7"/>
    <w:rsid w:val="00B45407"/>
    <w:rsid w:val="00BB7025"/>
    <w:rsid w:val="00BC27E7"/>
    <w:rsid w:val="00EB36E9"/>
    <w:rsid w:val="00ED5B01"/>
    <w:rsid w:val="00FC6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A74DD4"/>
  <w15:docId w15:val="{BD469462-5A9F-B748-A71C-C61C55A7AC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16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1188</Words>
  <Characters>6777</Characters>
  <Application>Microsoft Office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Maja Savic</cp:lastModifiedBy>
  <cp:revision>8</cp:revision>
  <dcterms:created xsi:type="dcterms:W3CDTF">2022-05-15T14:40:00Z</dcterms:created>
  <dcterms:modified xsi:type="dcterms:W3CDTF">2022-05-25T20:45:00Z</dcterms:modified>
</cp:coreProperties>
</file>