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64" w:type="dxa"/>
        <w:tblInd w:w="93" w:type="dxa"/>
        <w:tblLook w:val="04A0" w:firstRow="1" w:lastRow="0" w:firstColumn="1" w:lastColumn="0" w:noHBand="0" w:noVBand="1"/>
      </w:tblPr>
      <w:tblGrid>
        <w:gridCol w:w="1280"/>
        <w:gridCol w:w="2963"/>
        <w:gridCol w:w="3399"/>
        <w:gridCol w:w="1168"/>
        <w:gridCol w:w="1554"/>
      </w:tblGrid>
      <w:tr w:rsidR="00BB7025" w:rsidRPr="00633EC6" w14:paraId="1B957F5C" w14:textId="77777777" w:rsidTr="00633EC6">
        <w:trPr>
          <w:trHeight w:val="792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079FE15E" w14:textId="77777777" w:rsidR="00BB7025" w:rsidRPr="00633EC6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633EC6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952A0E" w:rsidRPr="00633EC6" w14:paraId="673B790E" w14:textId="77777777" w:rsidTr="00633EC6">
        <w:trPr>
          <w:trHeight w:val="255"/>
        </w:trPr>
        <w:tc>
          <w:tcPr>
            <w:tcW w:w="4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143A657" w14:textId="77777777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1411B" w14:textId="6558C031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Aykut R. Ksenija</w:t>
            </w:r>
          </w:p>
        </w:tc>
      </w:tr>
      <w:tr w:rsidR="00952A0E" w:rsidRPr="00633EC6" w14:paraId="29125EF7" w14:textId="77777777" w:rsidTr="00633EC6">
        <w:trPr>
          <w:trHeight w:val="255"/>
        </w:trPr>
        <w:tc>
          <w:tcPr>
            <w:tcW w:w="4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F9FFC87" w14:textId="77777777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7BD34" w14:textId="18D20965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952A0E" w:rsidRPr="00633EC6" w14:paraId="3BF3E6E4" w14:textId="77777777" w:rsidTr="00633EC6">
        <w:trPr>
          <w:trHeight w:val="255"/>
        </w:trPr>
        <w:tc>
          <w:tcPr>
            <w:tcW w:w="4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0D1F2DC" w14:textId="77777777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EC68D" w14:textId="4CBF2941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Туркологија</w:t>
            </w:r>
          </w:p>
        </w:tc>
      </w:tr>
      <w:tr w:rsidR="00952A0E" w:rsidRPr="00633EC6" w14:paraId="429CE488" w14:textId="77777777" w:rsidTr="00633EC6">
        <w:trPr>
          <w:trHeight w:val="255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16ED803D" w14:textId="77777777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05D5B9C" w14:textId="77777777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3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08903309" w14:textId="77777777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7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F029F10" w14:textId="77777777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52A0E" w:rsidRPr="00633EC6" w14:paraId="5A96FD38" w14:textId="77777777" w:rsidTr="00633EC6">
        <w:trPr>
          <w:trHeight w:val="255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17F80655" w14:textId="77777777" w:rsidR="00952A0E" w:rsidRPr="00633EC6" w:rsidRDefault="00952A0E" w:rsidP="00952A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117A4F3" w14:textId="77777777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31FCF5A" w14:textId="77777777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7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66277B4" w14:textId="77777777" w:rsidR="00952A0E" w:rsidRPr="00633EC6" w:rsidRDefault="00952A0E" w:rsidP="00952A0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86FB5" w:rsidRPr="00633EC6" w14:paraId="7AA3D583" w14:textId="77777777" w:rsidTr="00633EC6">
        <w:trPr>
          <w:trHeight w:val="255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D7D3C76" w14:textId="77777777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56304" w14:textId="14EC55E8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17.04.2019.</w:t>
            </w:r>
          </w:p>
        </w:tc>
        <w:tc>
          <w:tcPr>
            <w:tcW w:w="3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347CE0" w14:textId="49A859CE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27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A770EB" w14:textId="5A8A1A56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туркологија</w:t>
            </w:r>
          </w:p>
        </w:tc>
      </w:tr>
      <w:tr w:rsidR="00B86FB5" w:rsidRPr="00633EC6" w14:paraId="4763E9AE" w14:textId="77777777" w:rsidTr="00633EC6">
        <w:trPr>
          <w:trHeight w:val="255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A43033D" w14:textId="77777777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036B7" w14:textId="7F2141A9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03.11.2006.</w:t>
            </w:r>
          </w:p>
        </w:tc>
        <w:tc>
          <w:tcPr>
            <w:tcW w:w="3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9FF88C" w14:textId="39E0EA3B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27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F0C9E" w14:textId="04869A66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туркологија/лингвистика</w:t>
            </w:r>
          </w:p>
        </w:tc>
      </w:tr>
      <w:tr w:rsidR="00B86FB5" w:rsidRPr="00633EC6" w14:paraId="12869A6F" w14:textId="77777777" w:rsidTr="00633EC6">
        <w:trPr>
          <w:trHeight w:val="341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F08A1B5" w14:textId="77777777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0935D" w14:textId="3ADE010A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19.04.1986.</w:t>
            </w:r>
          </w:p>
        </w:tc>
        <w:tc>
          <w:tcPr>
            <w:tcW w:w="3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92453C" w14:textId="71DAA922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Скопљу</w:t>
            </w:r>
          </w:p>
        </w:tc>
        <w:tc>
          <w:tcPr>
            <w:tcW w:w="27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6B83C" w14:textId="6C9768A5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туркологија</w:t>
            </w:r>
          </w:p>
        </w:tc>
      </w:tr>
      <w:tr w:rsidR="00B86FB5" w:rsidRPr="00633EC6" w14:paraId="2305BBCC" w14:textId="77777777" w:rsidTr="00633EC6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0DF567C" w14:textId="77777777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86FB5" w:rsidRPr="00633EC6" w14:paraId="27C64C63" w14:textId="77777777" w:rsidTr="00633EC6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E025867" w14:textId="77777777" w:rsidR="00B86FB5" w:rsidRPr="00633EC6" w:rsidRDefault="00B86FB5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0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B063259" w14:textId="77777777" w:rsidR="00B86FB5" w:rsidRPr="00633EC6" w:rsidRDefault="00B86FB5" w:rsidP="00B86FB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8A410A" w:rsidRPr="00633EC6" w14:paraId="16E9B93A" w14:textId="77777777" w:rsidTr="00633EC6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D6D3373" w14:textId="77777777" w:rsidR="008A410A" w:rsidRPr="00633EC6" w:rsidRDefault="008A410A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0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5BB989" w14:textId="1B177FA8" w:rsidR="008A410A" w:rsidRPr="00633EC6" w:rsidRDefault="008A410A" w:rsidP="008A410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Дијалектологија турског језика</w:t>
            </w:r>
          </w:p>
        </w:tc>
      </w:tr>
      <w:tr w:rsidR="008A410A" w:rsidRPr="00633EC6" w14:paraId="2CB3CA54" w14:textId="77777777" w:rsidTr="00633EC6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F73B499" w14:textId="77777777" w:rsidR="008A410A" w:rsidRPr="00633EC6" w:rsidRDefault="008A410A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0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E412D8" w14:textId="7AD6302A" w:rsidR="008A410A" w:rsidRPr="00633EC6" w:rsidRDefault="008A410A" w:rsidP="008A410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Културолошко-лингвистички аспекти турске ономастике</w:t>
            </w:r>
          </w:p>
        </w:tc>
      </w:tr>
      <w:tr w:rsidR="008A410A" w:rsidRPr="00633EC6" w14:paraId="1318369A" w14:textId="77777777" w:rsidTr="00633EC6">
        <w:trPr>
          <w:trHeight w:val="255"/>
        </w:trPr>
        <w:tc>
          <w:tcPr>
            <w:tcW w:w="88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C7397C9" w14:textId="77777777" w:rsidR="008A410A" w:rsidRPr="00633EC6" w:rsidRDefault="008A410A" w:rsidP="008A41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7992E2EA" w14:textId="77777777" w:rsidR="008A410A" w:rsidRPr="00633EC6" w:rsidRDefault="008A410A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FD2104" w:rsidRPr="00633EC6" w14:paraId="74FE8025" w14:textId="77777777" w:rsidTr="00633EC6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2F374B5" w14:textId="77777777" w:rsidR="00FD2104" w:rsidRPr="00633EC6" w:rsidRDefault="00FD2104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5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11785" w14:textId="715BC949" w:rsidR="00FD2104" w:rsidRPr="00633EC6" w:rsidRDefault="00FD2104" w:rsidP="00FD21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The Influence of Turkish Anthroponymy on the Translation of the Novel „100“ by Basar Aksan“, </w:t>
            </w:r>
            <w:r w:rsidRPr="00633EC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Mavi Atlas</w:t>
            </w: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5(2) 2017: 663-677.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04C5E" w14:textId="22575006" w:rsidR="00633EC6" w:rsidRPr="00633EC6" w:rsidRDefault="002A4379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633EC6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FD2104" w:rsidRPr="00633EC6" w14:paraId="2D527719" w14:textId="77777777" w:rsidTr="00633EC6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2870F04" w14:textId="77777777" w:rsidR="00FD2104" w:rsidRPr="00633EC6" w:rsidRDefault="00FD2104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5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7E4CA" w14:textId="255EA6A5" w:rsidR="00FD2104" w:rsidRPr="00633EC6" w:rsidRDefault="00FD2104" w:rsidP="00FD21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Türkçede Akrabalık Adlarının Özellikleri, (u koautorstvu sa: S. Miljković), Hikmet, Gostivar, Yıl: XIV, sayı 28, 2016/2, s. 8-21. 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11F81" w14:textId="16D4C409" w:rsidR="00FD2104" w:rsidRPr="00633EC6" w:rsidRDefault="00CF4B62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633EC6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FD2104" w:rsidRPr="00633EC6" w14:paraId="2C88C813" w14:textId="77777777" w:rsidTr="00D36E4F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374A39E9" w14:textId="1D409D99" w:rsidR="00FD2104" w:rsidRPr="00D36E4F" w:rsidRDefault="00D36E4F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5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C6DF2" w14:textId="1B0C03A7" w:rsidR="00FD2104" w:rsidRPr="00633EC6" w:rsidRDefault="00FD2104" w:rsidP="00FD21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Sırbistan'da Osmanlı Konut Mimarisi İzleri ve Örnekleri, Güney Doğu Avrupa Araştırmalar Dergisi, 2011, 19, İstanbul 2012, 1-28.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2AFA2" w14:textId="718FC124" w:rsidR="00FD2104" w:rsidRPr="00633EC6" w:rsidRDefault="00212B85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</w:p>
        </w:tc>
      </w:tr>
      <w:tr w:rsidR="00FD2104" w:rsidRPr="00633EC6" w14:paraId="6DC00D91" w14:textId="77777777" w:rsidTr="00D36E4F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16703BCD" w14:textId="52EAAEA1" w:rsidR="00FD2104" w:rsidRPr="00D36E4F" w:rsidRDefault="00D36E4F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5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2D21B" w14:textId="36F4E4DA" w:rsidR="00FD2104" w:rsidRPr="00633EC6" w:rsidRDefault="00FD2104" w:rsidP="00FD21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Karakteristike turskog genitiva i njegovi ekvivalenti u srpskom jeziku, Zbornik konferencije Kulture i jezici u vremenu i prostoru 7, Filozofski fakultet, Novi Sad, 2018, 253-264.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33D35" w14:textId="41D2B4A1" w:rsidR="00FD2104" w:rsidRPr="00633EC6" w:rsidRDefault="00CF4B62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FD2104" w:rsidRPr="00633EC6" w14:paraId="6E6DFB66" w14:textId="77777777" w:rsidTr="00D36E4F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7BD5626B" w14:textId="103A2B3C" w:rsidR="00FD2104" w:rsidRPr="00D36E4F" w:rsidRDefault="00D36E4F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5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D8EB1" w14:textId="2192351B" w:rsidR="00FD2104" w:rsidRPr="00633EC6" w:rsidRDefault="00FD2104" w:rsidP="00FD21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Соматизми коса, брада и бркови у турским фразеологизмима и пословицама, Оријенталистика </w:t>
            </w:r>
            <w:r w:rsidR="00E3635F"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- </w:t>
            </w: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јуче данас сутра, Београд, 2019, 121-138.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804D4" w14:textId="0B7C27D4" w:rsidR="00FD2104" w:rsidRPr="00633EC6" w:rsidRDefault="00CF4B62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FD2104" w:rsidRPr="00633EC6" w14:paraId="3646E7E3" w14:textId="77777777" w:rsidTr="00D36E4F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0C5275B7" w14:textId="229960FC" w:rsidR="00FD2104" w:rsidRPr="00D36E4F" w:rsidRDefault="00D36E4F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5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A921F" w14:textId="4866DD2B" w:rsidR="00FD2104" w:rsidRPr="00633EC6" w:rsidRDefault="00FD2104" w:rsidP="00FD21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Ortak Kültür Miras Örneklerinden Nasreddin Hoca, Oryantal Tip Şehir Evi ve Pirot Kilimi, Miras, Sırbistan’da Yaşayan Türk Kültürü Unsurları, Erzurum, 2016, 27-48.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48248" w14:textId="7D288A79" w:rsidR="00FD2104" w:rsidRPr="00633EC6" w:rsidRDefault="000E0568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</w:t>
            </w:r>
            <w:r w:rsidR="00F25E21"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31</w:t>
            </w:r>
          </w:p>
        </w:tc>
      </w:tr>
      <w:tr w:rsidR="00FD2104" w:rsidRPr="00633EC6" w14:paraId="1964FA05" w14:textId="77777777" w:rsidTr="00D36E4F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101290F2" w14:textId="712A6242" w:rsidR="00FD2104" w:rsidRPr="00D36E4F" w:rsidRDefault="00D36E4F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5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F4A63" w14:textId="74CD7CA6" w:rsidR="00FD2104" w:rsidRPr="00633EC6" w:rsidRDefault="00FD2104" w:rsidP="00FD21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"Türkçenin Sırpça Üzerindeki Etkilerinin En Kalıcı Unsuru Olan Yapım Ekleri. Derivational Suffixes: The Most Permanent Element of Turkish Influence on Serbian Language", VIII. Milletlerarası Türkoloji Kongresi, 30 Еylül-04 Ekim 2013, İstanbul, Bildiri Kitabı, I, İstanbul 2014, 133-149. İstanbul Üniversitesi Yayın No: 5197, Edebiyat Fakültesi Yayın No: 3454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593D5" w14:textId="7DE11301" w:rsidR="00FD2104" w:rsidRPr="00633EC6" w:rsidRDefault="000E0568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FD2104" w:rsidRPr="00633EC6" w14:paraId="1AC44758" w14:textId="77777777" w:rsidTr="00633EC6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1D848AA" w14:textId="54E899D2" w:rsidR="00FD2104" w:rsidRPr="00D36E4F" w:rsidRDefault="00D36E4F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5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87A18" w14:textId="5C8CC07F" w:rsidR="00FD2104" w:rsidRPr="00633EC6" w:rsidRDefault="00FD2104" w:rsidP="00FD21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„Turski</w:t>
            </w:r>
            <w:r w:rsidR="00D77212"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- netipičan balkanski jezik“, Mapping Balkan Rroutes 2: Literary, Cultural and Linguistic Landscapes-European Perspectives, Thematic Collection of Papers, Belgrade, 2021, s. 81-94;  Mapiranje balkanskih ruta 2: književni, kulturni i lingvistički pejzaži-evropske perspektive, Tematski zbornik, Beograd, 2021, str. 81-94.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0F0D7" w14:textId="4724DB7B" w:rsidR="00FD2104" w:rsidRPr="00633EC6" w:rsidRDefault="00DB53A7" w:rsidP="00633EC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2820A0" w:rsidRPr="00633EC6" w14:paraId="3FB8D27F" w14:textId="77777777" w:rsidTr="00633EC6">
        <w:trPr>
          <w:trHeight w:val="255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07BF8A57" w14:textId="3557E160" w:rsidR="002820A0" w:rsidRDefault="002820A0" w:rsidP="002820A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  <w:bookmarkStart w:id="0" w:name="_GoBack"/>
            <w:bookmarkEnd w:id="0"/>
          </w:p>
        </w:tc>
        <w:tc>
          <w:tcPr>
            <w:tcW w:w="75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AD1F8" w14:textId="38E7F2BC" w:rsidR="002820A0" w:rsidRPr="00633EC6" w:rsidRDefault="002820A0" w:rsidP="002820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752E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“Belgrad Üniversitesi Türkoloji Bölümünde Türk Şiir Çalışmaları”. Literary Works Within The Field of Turkish Poetry on Turkology Group of Belgrade University”, </w:t>
            </w:r>
            <w:r w:rsidRPr="008752E7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International Journal of Languages’</w:t>
            </w: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8752E7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Education and Teaching</w:t>
            </w:r>
            <w:r w:rsidRPr="008752E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UDES 2015, Mannheim, p. 1545-1555, ISSN: 2198-4999, Germany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F0EF" w14:textId="4106B203" w:rsidR="002820A0" w:rsidRPr="00633EC6" w:rsidRDefault="002820A0" w:rsidP="002820A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752E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2820A0" w:rsidRPr="00633EC6" w14:paraId="7DE632F3" w14:textId="77777777" w:rsidTr="00633EC6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457F887" w14:textId="77777777" w:rsidR="002820A0" w:rsidRPr="00633EC6" w:rsidRDefault="002820A0" w:rsidP="002820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2820A0" w:rsidRPr="00633EC6" w14:paraId="3FC3D4F2" w14:textId="77777777" w:rsidTr="00633EC6">
        <w:trPr>
          <w:trHeight w:val="525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33D8FB0" w14:textId="77777777" w:rsidR="002820A0" w:rsidRPr="00633EC6" w:rsidRDefault="002820A0" w:rsidP="002820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E0CB4" w14:textId="0FD18690" w:rsidR="002820A0" w:rsidRPr="00633EC6" w:rsidRDefault="002820A0" w:rsidP="002820A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3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74FA5751" w14:textId="77777777" w:rsidR="002820A0" w:rsidRPr="00633EC6" w:rsidRDefault="002820A0" w:rsidP="002820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7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4ADFF" w14:textId="77777777" w:rsidR="002820A0" w:rsidRPr="00633EC6" w:rsidRDefault="002820A0" w:rsidP="002820A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2820A0" w:rsidRPr="00633EC6" w14:paraId="72A91695" w14:textId="77777777" w:rsidTr="00633EC6">
        <w:trPr>
          <w:trHeight w:val="54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56CD226D" w14:textId="77777777" w:rsidR="002820A0" w:rsidRPr="00633EC6" w:rsidRDefault="002820A0" w:rsidP="002820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E99A0" w14:textId="77777777" w:rsidR="002820A0" w:rsidRPr="00633EC6" w:rsidRDefault="002820A0" w:rsidP="002820A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3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4348436D" w14:textId="77777777" w:rsidR="002820A0" w:rsidRPr="00633EC6" w:rsidRDefault="002820A0" w:rsidP="002820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7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F7E32" w14:textId="77777777" w:rsidR="002820A0" w:rsidRPr="00633EC6" w:rsidRDefault="002820A0" w:rsidP="002820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2820A0" w:rsidRPr="00633EC6" w14:paraId="7A47E58E" w14:textId="77777777" w:rsidTr="00633EC6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BD44AD6" w14:textId="77777777" w:rsidR="002820A0" w:rsidRPr="00633EC6" w:rsidRDefault="002820A0" w:rsidP="002820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2820A0" w:rsidRPr="00633EC6" w14:paraId="7E2B5505" w14:textId="77777777" w:rsidTr="00633EC6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E756B" w14:textId="29AB0EA7" w:rsidR="002820A0" w:rsidRPr="00633EC6" w:rsidRDefault="002820A0" w:rsidP="002820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3EC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Семинар за научне и стручне преводиоце Удружења научних и стручних преводилаца Србије</w:t>
            </w:r>
          </w:p>
        </w:tc>
      </w:tr>
    </w:tbl>
    <w:p w14:paraId="1CC812FC" w14:textId="77777777" w:rsidR="00200F95" w:rsidRPr="00633EC6" w:rsidRDefault="00200F95" w:rsidP="00ED5B01">
      <w:pPr>
        <w:rPr>
          <w:lang w:val="sr-Cyrl-RS"/>
        </w:rPr>
      </w:pPr>
    </w:p>
    <w:sectPr w:rsidR="00200F95" w:rsidRPr="00633EC6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72B7C"/>
    <w:rsid w:val="000B3EEB"/>
    <w:rsid w:val="000D43A8"/>
    <w:rsid w:val="000E0568"/>
    <w:rsid w:val="00200F95"/>
    <w:rsid w:val="00207F16"/>
    <w:rsid w:val="00212B85"/>
    <w:rsid w:val="002445AA"/>
    <w:rsid w:val="002820A0"/>
    <w:rsid w:val="002A4379"/>
    <w:rsid w:val="003E70E0"/>
    <w:rsid w:val="00432F11"/>
    <w:rsid w:val="004924AA"/>
    <w:rsid w:val="004F095F"/>
    <w:rsid w:val="0056743F"/>
    <w:rsid w:val="005E746B"/>
    <w:rsid w:val="00633EC6"/>
    <w:rsid w:val="00751EEE"/>
    <w:rsid w:val="007A623D"/>
    <w:rsid w:val="008A410A"/>
    <w:rsid w:val="00952A0E"/>
    <w:rsid w:val="009C2EAB"/>
    <w:rsid w:val="00B45407"/>
    <w:rsid w:val="00B86FB5"/>
    <w:rsid w:val="00BB7025"/>
    <w:rsid w:val="00CF4B62"/>
    <w:rsid w:val="00D27BE4"/>
    <w:rsid w:val="00D36E4F"/>
    <w:rsid w:val="00D77212"/>
    <w:rsid w:val="00DB53A7"/>
    <w:rsid w:val="00E3635F"/>
    <w:rsid w:val="00EA0667"/>
    <w:rsid w:val="00EB36E9"/>
    <w:rsid w:val="00ED5B01"/>
    <w:rsid w:val="00F25E21"/>
    <w:rsid w:val="00FD2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A946A0"/>
  <w15:docId w15:val="{4DDEE466-76BE-4732-9B60-4EBBCBC91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14</cp:revision>
  <dcterms:created xsi:type="dcterms:W3CDTF">2022-05-17T20:04:00Z</dcterms:created>
  <dcterms:modified xsi:type="dcterms:W3CDTF">2022-05-24T16:15:00Z</dcterms:modified>
</cp:coreProperties>
</file>