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0711" w:type="dxa"/>
        <w:tblInd w:w="93" w:type="dxa"/>
        <w:tblLook w:val="04A0" w:firstRow="1" w:lastRow="0" w:firstColumn="1" w:lastColumn="0" w:noHBand="0" w:noVBand="1"/>
      </w:tblPr>
      <w:tblGrid>
        <w:gridCol w:w="1072"/>
        <w:gridCol w:w="2070"/>
        <w:gridCol w:w="3960"/>
        <w:gridCol w:w="2279"/>
        <w:gridCol w:w="1330"/>
      </w:tblGrid>
      <w:tr w:rsidR="00BB7025" w:rsidRPr="006754CF" w:rsidTr="006754CF">
        <w:trPr>
          <w:trHeight w:val="792"/>
        </w:trPr>
        <w:tc>
          <w:tcPr>
            <w:tcW w:w="1071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ABEA"/>
            <w:vAlign w:val="center"/>
            <w:hideMark/>
          </w:tcPr>
          <w:p w:rsidR="00BB7025" w:rsidRPr="006754CF" w:rsidRDefault="00BB7025" w:rsidP="00BB702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6"/>
                <w:szCs w:val="26"/>
                <w:lang w:val="sr-Cyrl-RS"/>
              </w:rPr>
            </w:pPr>
            <w:r w:rsidRPr="006754CF">
              <w:rPr>
                <w:rFonts w:ascii="Arial" w:eastAsia="Times New Roman" w:hAnsi="Arial" w:cs="Arial"/>
                <w:b/>
                <w:bCs/>
                <w:sz w:val="26"/>
                <w:szCs w:val="26"/>
                <w:lang w:val="sr-Cyrl-RS"/>
              </w:rPr>
              <w:t>Научне квалификације наставника на докторским студијама и задужења у настави</w:t>
            </w:r>
          </w:p>
        </w:tc>
      </w:tr>
      <w:tr w:rsidR="00BB7025" w:rsidRPr="006754CF" w:rsidTr="006754CF">
        <w:trPr>
          <w:trHeight w:val="255"/>
        </w:trPr>
        <w:tc>
          <w:tcPr>
            <w:tcW w:w="31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BB7025" w:rsidRPr="006754CF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6754CF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 xml:space="preserve">Презиме, средње слово, име </w:t>
            </w:r>
          </w:p>
        </w:tc>
        <w:tc>
          <w:tcPr>
            <w:tcW w:w="756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7025" w:rsidRPr="006754CF" w:rsidRDefault="00AA5C9A" w:rsidP="00F62AD1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754C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Мерима Х. Кријези</w:t>
            </w:r>
          </w:p>
        </w:tc>
      </w:tr>
      <w:tr w:rsidR="00BB7025" w:rsidRPr="006754CF" w:rsidTr="006754CF">
        <w:trPr>
          <w:trHeight w:val="255"/>
        </w:trPr>
        <w:tc>
          <w:tcPr>
            <w:tcW w:w="31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BB7025" w:rsidRPr="006754CF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6754CF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Звање</w:t>
            </w:r>
          </w:p>
        </w:tc>
        <w:tc>
          <w:tcPr>
            <w:tcW w:w="756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7025" w:rsidRPr="006754CF" w:rsidRDefault="00AA5C9A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754C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доцент</w:t>
            </w:r>
          </w:p>
        </w:tc>
      </w:tr>
      <w:tr w:rsidR="00BB7025" w:rsidRPr="006754CF" w:rsidTr="006754CF">
        <w:trPr>
          <w:trHeight w:val="255"/>
        </w:trPr>
        <w:tc>
          <w:tcPr>
            <w:tcW w:w="31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BB7025" w:rsidRPr="006754CF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6754CF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Ужа научна област</w:t>
            </w:r>
          </w:p>
        </w:tc>
        <w:tc>
          <w:tcPr>
            <w:tcW w:w="756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BB7025" w:rsidRPr="006754CF" w:rsidRDefault="00AA5C9A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754C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Албанологија</w:t>
            </w:r>
          </w:p>
        </w:tc>
      </w:tr>
      <w:tr w:rsidR="006754CF" w:rsidRPr="006754CF" w:rsidTr="006754CF">
        <w:trPr>
          <w:trHeight w:val="255"/>
        </w:trPr>
        <w:tc>
          <w:tcPr>
            <w:tcW w:w="31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6754CF" w:rsidRPr="006754CF" w:rsidRDefault="006754CF" w:rsidP="006754C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6754CF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Академска каријера</w:t>
            </w:r>
          </w:p>
        </w:tc>
        <w:tc>
          <w:tcPr>
            <w:tcW w:w="39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CC99"/>
            <w:noWrap/>
            <w:vAlign w:val="bottom"/>
            <w:hideMark/>
          </w:tcPr>
          <w:p w:rsidR="006754CF" w:rsidRPr="006754CF" w:rsidRDefault="006754CF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754C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  <w:tc>
          <w:tcPr>
            <w:tcW w:w="3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6754CF" w:rsidRPr="006754CF" w:rsidRDefault="006754CF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754C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</w:tr>
      <w:tr w:rsidR="00BB7025" w:rsidRPr="006754CF" w:rsidTr="006754CF">
        <w:trPr>
          <w:trHeight w:val="255"/>
        </w:trPr>
        <w:tc>
          <w:tcPr>
            <w:tcW w:w="1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CCFFCC"/>
            <w:noWrap/>
            <w:vAlign w:val="bottom"/>
            <w:hideMark/>
          </w:tcPr>
          <w:p w:rsidR="00BB7025" w:rsidRPr="006754CF" w:rsidRDefault="00BB7025" w:rsidP="00BB702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754C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  <w:tc>
          <w:tcPr>
            <w:tcW w:w="2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BB7025" w:rsidRPr="006754CF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754C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Датум</w:t>
            </w:r>
          </w:p>
        </w:tc>
        <w:tc>
          <w:tcPr>
            <w:tcW w:w="3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BB7025" w:rsidRPr="006754CF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754C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Институција</w:t>
            </w:r>
          </w:p>
        </w:tc>
        <w:tc>
          <w:tcPr>
            <w:tcW w:w="3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BB7025" w:rsidRPr="006754CF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754C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Област</w:t>
            </w:r>
          </w:p>
        </w:tc>
      </w:tr>
      <w:tr w:rsidR="00AA5C9A" w:rsidRPr="006754CF" w:rsidTr="006754CF">
        <w:trPr>
          <w:trHeight w:val="255"/>
        </w:trPr>
        <w:tc>
          <w:tcPr>
            <w:tcW w:w="1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AA5C9A" w:rsidRPr="006754CF" w:rsidRDefault="00AA5C9A" w:rsidP="00AA5C9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754C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Избор у звање</w:t>
            </w:r>
          </w:p>
        </w:tc>
        <w:tc>
          <w:tcPr>
            <w:tcW w:w="2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5C9A" w:rsidRPr="006754CF" w:rsidRDefault="00AA5C9A" w:rsidP="00AA5C9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754C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29.01.2019.</w:t>
            </w:r>
          </w:p>
        </w:tc>
        <w:tc>
          <w:tcPr>
            <w:tcW w:w="3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A5C9A" w:rsidRPr="006754CF" w:rsidRDefault="00AA5C9A" w:rsidP="00AA5C9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754C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Филолошки факултет Универзитета у Београду</w:t>
            </w:r>
          </w:p>
        </w:tc>
        <w:tc>
          <w:tcPr>
            <w:tcW w:w="3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AA5C9A" w:rsidRPr="006754CF" w:rsidRDefault="00AA5C9A" w:rsidP="00AA5C9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754C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Филологија, Албанологија, Балканистика</w:t>
            </w:r>
          </w:p>
        </w:tc>
      </w:tr>
      <w:tr w:rsidR="00AA5C9A" w:rsidRPr="006754CF" w:rsidTr="006754CF">
        <w:trPr>
          <w:trHeight w:val="255"/>
        </w:trPr>
        <w:tc>
          <w:tcPr>
            <w:tcW w:w="1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AA5C9A" w:rsidRPr="006754CF" w:rsidRDefault="00AA5C9A" w:rsidP="00AA5C9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754C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Докторат</w:t>
            </w:r>
          </w:p>
        </w:tc>
        <w:tc>
          <w:tcPr>
            <w:tcW w:w="2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5C9A" w:rsidRPr="006754CF" w:rsidRDefault="00AA5C9A" w:rsidP="00AA5C9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754C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07.02.2013.</w:t>
            </w:r>
          </w:p>
        </w:tc>
        <w:tc>
          <w:tcPr>
            <w:tcW w:w="3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A5C9A" w:rsidRPr="006754CF" w:rsidRDefault="00AA5C9A" w:rsidP="00AA5C9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754C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Филолошки факултет Универзитета у Београду</w:t>
            </w:r>
          </w:p>
        </w:tc>
        <w:tc>
          <w:tcPr>
            <w:tcW w:w="3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A5C9A" w:rsidRPr="006754CF" w:rsidRDefault="00AA5C9A" w:rsidP="00AA5C9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754C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Филологија, Албанологија</w:t>
            </w:r>
          </w:p>
        </w:tc>
      </w:tr>
      <w:tr w:rsidR="00AA5C9A" w:rsidRPr="006754CF" w:rsidTr="006754CF">
        <w:trPr>
          <w:trHeight w:val="510"/>
        </w:trPr>
        <w:tc>
          <w:tcPr>
            <w:tcW w:w="1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AA5C9A" w:rsidRPr="006754CF" w:rsidRDefault="00AA5C9A" w:rsidP="00AA5C9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754C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Диплома</w:t>
            </w:r>
          </w:p>
        </w:tc>
        <w:tc>
          <w:tcPr>
            <w:tcW w:w="2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A5C9A" w:rsidRPr="006754CF" w:rsidRDefault="00AA5C9A" w:rsidP="00AA5C9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754C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04.06.1997.</w:t>
            </w:r>
          </w:p>
        </w:tc>
        <w:tc>
          <w:tcPr>
            <w:tcW w:w="3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A5C9A" w:rsidRPr="006754CF" w:rsidRDefault="00AA5C9A" w:rsidP="00AA5C9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754C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Филолошки факултет Универзитета у Београду</w:t>
            </w:r>
          </w:p>
        </w:tc>
        <w:tc>
          <w:tcPr>
            <w:tcW w:w="3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A5C9A" w:rsidRPr="006754CF" w:rsidRDefault="00AA5C9A" w:rsidP="00AA5C9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754C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Албанологија </w:t>
            </w:r>
          </w:p>
        </w:tc>
      </w:tr>
      <w:tr w:rsidR="00AA5C9A" w:rsidRPr="006754CF" w:rsidTr="006754CF">
        <w:trPr>
          <w:trHeight w:val="255"/>
        </w:trPr>
        <w:tc>
          <w:tcPr>
            <w:tcW w:w="1071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AA5C9A" w:rsidRPr="006754CF" w:rsidRDefault="00AA5C9A" w:rsidP="00AA5C9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6754CF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Списак предмета које наставник држи на студијским програмима докторских студија</w:t>
            </w:r>
          </w:p>
        </w:tc>
      </w:tr>
      <w:tr w:rsidR="00AA5C9A" w:rsidRPr="006754CF" w:rsidTr="006754CF">
        <w:trPr>
          <w:trHeight w:val="255"/>
        </w:trPr>
        <w:tc>
          <w:tcPr>
            <w:tcW w:w="10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AA5C9A" w:rsidRPr="006754CF" w:rsidRDefault="00AA5C9A" w:rsidP="006754C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754C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Р.б.</w:t>
            </w:r>
          </w:p>
        </w:tc>
        <w:tc>
          <w:tcPr>
            <w:tcW w:w="963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AA5C9A" w:rsidRPr="006754CF" w:rsidRDefault="00AA5C9A" w:rsidP="00AA5C9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754C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Назив предмета</w:t>
            </w:r>
          </w:p>
        </w:tc>
      </w:tr>
      <w:tr w:rsidR="00AA5C9A" w:rsidRPr="006754CF" w:rsidTr="006754CF">
        <w:trPr>
          <w:trHeight w:val="255"/>
        </w:trPr>
        <w:tc>
          <w:tcPr>
            <w:tcW w:w="10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:rsidR="00AA5C9A" w:rsidRPr="006754CF" w:rsidRDefault="00AA5C9A" w:rsidP="006754C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754C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</w:t>
            </w:r>
          </w:p>
        </w:tc>
        <w:tc>
          <w:tcPr>
            <w:tcW w:w="963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AA5C9A" w:rsidRPr="006754CF" w:rsidRDefault="00AA5C9A" w:rsidP="00AA5C9A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754C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Парадигме и модалност албанског језика</w:t>
            </w:r>
          </w:p>
        </w:tc>
      </w:tr>
      <w:tr w:rsidR="00AA5C9A" w:rsidRPr="006754CF" w:rsidTr="006754CF">
        <w:trPr>
          <w:trHeight w:val="255"/>
        </w:trPr>
        <w:tc>
          <w:tcPr>
            <w:tcW w:w="938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AA5C9A" w:rsidRPr="006754CF" w:rsidRDefault="00AA5C9A" w:rsidP="00AA5C9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6754CF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Најзначајнији радови  у складу са захтевима допунских стандарда за дато поље (10 до 20)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vAlign w:val="bottom"/>
          </w:tcPr>
          <w:p w:rsidR="00AA5C9A" w:rsidRPr="006754CF" w:rsidRDefault="00AA5C9A" w:rsidP="00AA5C9A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6754CF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категорија</w:t>
            </w:r>
          </w:p>
        </w:tc>
      </w:tr>
      <w:tr w:rsidR="00AA5C9A" w:rsidRPr="006754CF" w:rsidTr="006754CF">
        <w:trPr>
          <w:trHeight w:val="255"/>
        </w:trPr>
        <w:tc>
          <w:tcPr>
            <w:tcW w:w="10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AA5C9A" w:rsidRPr="006754CF" w:rsidRDefault="00AA5C9A" w:rsidP="006754C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bookmarkStart w:id="0" w:name="_GoBack" w:colFirst="0" w:colLast="0"/>
            <w:r w:rsidRPr="006754C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</w:t>
            </w:r>
          </w:p>
        </w:tc>
        <w:tc>
          <w:tcPr>
            <w:tcW w:w="830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54CF" w:rsidRPr="006754CF" w:rsidRDefault="0058493D" w:rsidP="006754CF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754C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Кријези, Мерима Х. – Мутавџић, Предраг Ј.  „Фразеологизми с бројем два/dy у савременом албанском и српском језику". Српски језик, 26, Бр. 1, чланак 25 (стр. 439 – 453), Филолошки факултет, Београд</w:t>
            </w:r>
            <w:r w:rsidR="0043731F" w:rsidRPr="006754C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</w:t>
            </w:r>
            <w:r w:rsidRPr="006754C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(2021), 811.163.41’373.7:811.18’373.7</w:t>
            </w:r>
            <w:r w:rsidR="006754CF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hyperlink r:id="rId4" w:history="1">
              <w:r w:rsidR="006754CF" w:rsidRPr="003E0D5D">
                <w:rPr>
                  <w:rStyle w:val="Hyperlink"/>
                  <w:rFonts w:ascii="Arial" w:eastAsia="Times New Roman" w:hAnsi="Arial" w:cs="Arial"/>
                  <w:sz w:val="20"/>
                  <w:szCs w:val="20"/>
                  <w:lang w:val="sr-Cyrl-RS"/>
                </w:rPr>
                <w:t>https://doi.org/10.18485/sj.2021.26.1.25</w:t>
              </w:r>
            </w:hyperlink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A5C9A" w:rsidRPr="006754CF" w:rsidRDefault="0058493D" w:rsidP="006754C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754C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М23</w:t>
            </w:r>
          </w:p>
        </w:tc>
      </w:tr>
      <w:tr w:rsidR="00AA5C9A" w:rsidRPr="006754CF" w:rsidTr="006754CF">
        <w:trPr>
          <w:trHeight w:val="255"/>
        </w:trPr>
        <w:tc>
          <w:tcPr>
            <w:tcW w:w="10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AA5C9A" w:rsidRPr="006754CF" w:rsidRDefault="00AA5C9A" w:rsidP="006754C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754C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2</w:t>
            </w:r>
          </w:p>
        </w:tc>
        <w:tc>
          <w:tcPr>
            <w:tcW w:w="830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A5C9A" w:rsidRPr="006754CF" w:rsidRDefault="0058493D" w:rsidP="00185B91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754C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Му т а в џ и ћ , Предраг Ј. ‒ К р и ј е з и , Мерима Х. "О библијским антропонимима са ономастичком компонентом у фразеологизмима у савременом албанском и српском језику, </w:t>
            </w:r>
            <w:r w:rsidRPr="006754CF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Славистика</w:t>
            </w:r>
            <w:r w:rsidRPr="006754C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књг. XXV, св. 1 , Филолошки факултет Београд (2021), стр. 298–311; УДК 811.18`373.7:811.163.41`373.7  https://doi.org/10.18485/slavistika.2021.25.1.24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A5C9A" w:rsidRPr="006754CF" w:rsidRDefault="0058493D" w:rsidP="006754C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754C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М51</w:t>
            </w:r>
          </w:p>
        </w:tc>
      </w:tr>
      <w:tr w:rsidR="00AA5C9A" w:rsidRPr="006754CF" w:rsidTr="006754CF">
        <w:trPr>
          <w:trHeight w:val="255"/>
        </w:trPr>
        <w:tc>
          <w:tcPr>
            <w:tcW w:w="10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AA5C9A" w:rsidRPr="006754CF" w:rsidRDefault="00AA5C9A" w:rsidP="006754C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754C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3</w:t>
            </w:r>
          </w:p>
        </w:tc>
        <w:tc>
          <w:tcPr>
            <w:tcW w:w="830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A5C9A" w:rsidRPr="006754CF" w:rsidRDefault="0058493D" w:rsidP="00AA5C9A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754C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Mутавџић, Предраг Ј. – Кријези, Мерима Х. „О зоонимима увредљивог садржаја у албанском, грчком и српском“, </w:t>
            </w:r>
            <w:r w:rsidRPr="006754CF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Славистика</w:t>
            </w:r>
            <w:r w:rsidRPr="006754C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, Књ. 24., Бр. 1, чланак 20 (стр. 225-244), Филолошки факултет у Београду, 2020.; УДК 811.18'37: 811.14'37:811.163.41'37 https://doi.org/10.18485/slavistika.2020.24.1.20          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A5C9A" w:rsidRPr="006754CF" w:rsidRDefault="00945A6F" w:rsidP="006754C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754C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М51</w:t>
            </w:r>
          </w:p>
        </w:tc>
      </w:tr>
      <w:tr w:rsidR="00AA5C9A" w:rsidRPr="006754CF" w:rsidTr="006754CF">
        <w:trPr>
          <w:trHeight w:val="255"/>
        </w:trPr>
        <w:tc>
          <w:tcPr>
            <w:tcW w:w="10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AA5C9A" w:rsidRPr="006754CF" w:rsidRDefault="00AA5C9A" w:rsidP="006754C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754C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4</w:t>
            </w:r>
          </w:p>
        </w:tc>
        <w:tc>
          <w:tcPr>
            <w:tcW w:w="830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A5C9A" w:rsidRPr="006754CF" w:rsidRDefault="003C018D" w:rsidP="0043731F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754C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Мутавџић, Предраг Ј.– Кријези, Мерима Х. – Сивачки, Ана В. "Месец у фразеологизмима у савременом албанском, грчком и српском језику". </w:t>
            </w:r>
            <w:r w:rsidRPr="006754CF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Филолошки преглед</w:t>
            </w:r>
            <w:r w:rsidRPr="006754C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, 47, број 2 , чланак 3 (стр. 39-61), Филолошки факултет, Београд (2020),  https://doi.org/10.18485/fpregled.2020.47.2.3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A5C9A" w:rsidRPr="006754CF" w:rsidRDefault="003C018D" w:rsidP="006754C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754C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М51</w:t>
            </w:r>
          </w:p>
        </w:tc>
      </w:tr>
      <w:tr w:rsidR="00185B91" w:rsidRPr="006754CF" w:rsidTr="006754CF">
        <w:trPr>
          <w:trHeight w:val="255"/>
        </w:trPr>
        <w:tc>
          <w:tcPr>
            <w:tcW w:w="10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185B91" w:rsidRPr="006754CF" w:rsidRDefault="00185B91" w:rsidP="006754C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754C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5</w:t>
            </w:r>
          </w:p>
        </w:tc>
        <w:tc>
          <w:tcPr>
            <w:tcW w:w="830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5B91" w:rsidRPr="006754CF" w:rsidRDefault="003C018D" w:rsidP="00185B91">
            <w:pPr>
              <w:pStyle w:val="NoSpacing"/>
              <w:jc w:val="both"/>
              <w:rPr>
                <w:rFonts w:ascii="Arial" w:hAnsi="Arial" w:cs="Arial"/>
                <w:sz w:val="20"/>
              </w:rPr>
            </w:pPr>
            <w:r w:rsidRPr="006754CF">
              <w:rPr>
                <w:rFonts w:ascii="Arial" w:eastAsia="Times New Roman" w:hAnsi="Arial" w:cs="Arial"/>
                <w:sz w:val="20"/>
              </w:rPr>
              <w:t xml:space="preserve">Mутавџић, Предраг Ј. – Кријези, Мерима Х.. „О једној идеотипичној балканској конструкцији са лексемом коњ“ (Оn One Idiotypical Balkan Construction With the Lexeme Horse). </w:t>
            </w:r>
            <w:r w:rsidRPr="006754CF">
              <w:rPr>
                <w:rFonts w:ascii="Arial" w:eastAsia="Times New Roman" w:hAnsi="Arial" w:cs="Arial"/>
                <w:i/>
                <w:iCs/>
                <w:sz w:val="20"/>
              </w:rPr>
              <w:t>Наслеђе</w:t>
            </w:r>
            <w:r w:rsidRPr="006754CF">
              <w:rPr>
                <w:rFonts w:ascii="Arial" w:eastAsia="Times New Roman" w:hAnsi="Arial" w:cs="Arial"/>
                <w:sz w:val="20"/>
              </w:rPr>
              <w:t xml:space="preserve"> 46, Часопис за књижевност, језик и уметност и културу (Journal of Language, Literature, Arts and Culture), година XVII, број 46 (уредник: Драган Бошковић) Крагујевац, 2020: Филолошко уметнички факултет, стр. 19-38 (са резимеом на енглеском језику, стр. (са резимеом на енглеском језику, стр. 38). 811.18'373.7 811.14'06'373.7 811.135.1'373.7, ISSN: 1820-1768  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5B91" w:rsidRPr="006754CF" w:rsidRDefault="00185B91" w:rsidP="006754C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754C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</w:t>
            </w:r>
            <w:r w:rsidR="003C018D" w:rsidRPr="006754C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24</w:t>
            </w:r>
          </w:p>
        </w:tc>
      </w:tr>
      <w:tr w:rsidR="00185B91" w:rsidRPr="006754CF" w:rsidTr="006754CF">
        <w:trPr>
          <w:trHeight w:val="255"/>
        </w:trPr>
        <w:tc>
          <w:tcPr>
            <w:tcW w:w="10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185B91" w:rsidRPr="006754CF" w:rsidRDefault="00185B91" w:rsidP="006754C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754C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6</w:t>
            </w:r>
          </w:p>
        </w:tc>
        <w:tc>
          <w:tcPr>
            <w:tcW w:w="830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5B91" w:rsidRPr="006754CF" w:rsidRDefault="003C018D" w:rsidP="00185B91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754C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Sejdiu-Rugova, Lindita ‒ Krijezi, Merima. </w:t>
            </w:r>
            <w:r w:rsidRPr="006754CF">
              <w:rPr>
                <w:rFonts w:ascii="Arial" w:eastAsia="Times New Roman" w:hAnsi="Arial" w:cs="Arial"/>
                <w:i/>
                <w:sz w:val="20"/>
                <w:szCs w:val="20"/>
                <w:lang w:val="sr-Cyrl-RS"/>
              </w:rPr>
              <w:t>The Current Use of the Past Imperfect Tense in Albanian and Serbian – a Case Study</w:t>
            </w:r>
            <w:r w:rsidRPr="006754C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, </w:t>
            </w:r>
            <w:r w:rsidRPr="006754CF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Slavia Meridionalis</w:t>
            </w:r>
            <w:r w:rsidRPr="006754C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, Vol  18, Editor-in-Chief [Redaktor Naczelna] Dr Ewelina Drzewiecka, Instytut Slawistyki PAN [Institute of Slavic Studies, Polish Academy of Sciences], Warszawa [Warsaw], Poland, 2018; DOI: 10.11649/sm.1487, Article No.: 1487; ISSN: 2392-2400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5B91" w:rsidRPr="006754CF" w:rsidRDefault="00185B91" w:rsidP="006754C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6754C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</w:t>
            </w:r>
            <w:r w:rsidR="00292017" w:rsidRPr="006754C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2</w:t>
            </w:r>
            <w:r w:rsidR="006754CF">
              <w:rPr>
                <w:rFonts w:ascii="Arial" w:eastAsia="Times New Roman" w:hAnsi="Arial" w:cs="Arial"/>
                <w:sz w:val="20"/>
                <w:szCs w:val="20"/>
              </w:rPr>
              <w:t>3 (</w:t>
            </w:r>
            <w:proofErr w:type="spellStart"/>
            <w:r w:rsidR="006754CF">
              <w:rPr>
                <w:rFonts w:ascii="Arial" w:eastAsia="Times New Roman" w:hAnsi="Arial" w:cs="Arial"/>
                <w:sz w:val="20"/>
                <w:szCs w:val="20"/>
              </w:rPr>
              <w:t>Erih</w:t>
            </w:r>
            <w:proofErr w:type="spellEnd"/>
            <w:r w:rsidR="006754CF">
              <w:rPr>
                <w:rFonts w:ascii="Arial" w:eastAsia="Times New Roman" w:hAnsi="Arial" w:cs="Arial"/>
                <w:sz w:val="20"/>
                <w:szCs w:val="20"/>
              </w:rPr>
              <w:t>+)</w:t>
            </w:r>
          </w:p>
        </w:tc>
      </w:tr>
      <w:tr w:rsidR="00185B91" w:rsidRPr="006754CF" w:rsidTr="006754CF">
        <w:trPr>
          <w:trHeight w:val="255"/>
        </w:trPr>
        <w:tc>
          <w:tcPr>
            <w:tcW w:w="10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185B91" w:rsidRPr="006754CF" w:rsidRDefault="00185B91" w:rsidP="006754C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754C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7</w:t>
            </w:r>
          </w:p>
        </w:tc>
        <w:tc>
          <w:tcPr>
            <w:tcW w:w="830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754CF" w:rsidRPr="006754CF" w:rsidRDefault="00292017" w:rsidP="006754CF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754C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Мутавџић, Предраг Ј. – Кријези, Мерима Х. – Сивачки, Ана Б. (2018). „Фразеологизми са лексемом коњ у савременом албанском, румунском и српском језику“ (Idiomatic Expressions Containing the Lexeme horse in the Modern Albanian, Romanian and Serbian Languages). </w:t>
            </w:r>
            <w:r w:rsidRPr="006754CF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Анали Филолошког факултета</w:t>
            </w:r>
            <w:r w:rsidRPr="006754C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ХХХ. Свеска 1 (2018). Београд: Филолошки факултет, стр. 249–284 (са резимеом на енглеском језику, стр. 284). УДК: 811.163.41:811.135.1:811.18]`373.23, ISSN: 0522-8468, </w:t>
            </w:r>
            <w:hyperlink r:id="rId5" w:history="1">
              <w:r w:rsidR="006754CF" w:rsidRPr="003E0D5D">
                <w:rPr>
                  <w:rStyle w:val="Hyperlink"/>
                  <w:rFonts w:ascii="Arial" w:eastAsia="Times New Roman" w:hAnsi="Arial" w:cs="Arial"/>
                  <w:sz w:val="20"/>
                  <w:szCs w:val="20"/>
                  <w:lang w:val="sr-Cyrl-RS"/>
                </w:rPr>
                <w:t>https://doi.org/10.18485/analiff.2018.30.1.14</w:t>
              </w:r>
            </w:hyperlink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5B91" w:rsidRPr="006754CF" w:rsidRDefault="00185B91" w:rsidP="006754C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754C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</w:t>
            </w:r>
            <w:r w:rsidR="00292017" w:rsidRPr="006754C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51</w:t>
            </w:r>
          </w:p>
        </w:tc>
      </w:tr>
      <w:tr w:rsidR="00292017" w:rsidRPr="006754CF" w:rsidTr="006754CF">
        <w:trPr>
          <w:trHeight w:val="255"/>
        </w:trPr>
        <w:tc>
          <w:tcPr>
            <w:tcW w:w="10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92017" w:rsidRPr="006754CF" w:rsidRDefault="00292017" w:rsidP="006754C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754C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8</w:t>
            </w:r>
          </w:p>
        </w:tc>
        <w:tc>
          <w:tcPr>
            <w:tcW w:w="830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92017" w:rsidRPr="006754CF" w:rsidRDefault="00292017" w:rsidP="00A91A4B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754C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Krijezi, Merima. „О предлошко-падежној конструкцији у аблативу са предлогом </w:t>
            </w:r>
            <w:r w:rsidRPr="006754CF">
              <w:rPr>
                <w:rFonts w:ascii="Arial" w:eastAsia="Times New Roman" w:hAnsi="Arial" w:cs="Arial"/>
                <w:i/>
                <w:sz w:val="20"/>
                <w:szCs w:val="20"/>
                <w:lang w:val="sr-Cyrl-RS"/>
              </w:rPr>
              <w:t>ndaj</w:t>
            </w:r>
            <w:r w:rsidRPr="006754C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у албанском језику и њеним еквивалентима у српском“, </w:t>
            </w:r>
            <w:r w:rsidRPr="006754CF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Анали Филолошког факултета</w:t>
            </w:r>
            <w:r w:rsidRPr="006754C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, Књига 25, Свеска I, (уредник проф. др Весна Половина), Филолошки факултет, Београд, 2013., стр. 269–278. ISSN 0522-8468    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92017" w:rsidRPr="006754CF" w:rsidRDefault="00292017" w:rsidP="006754C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754C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М51</w:t>
            </w:r>
          </w:p>
        </w:tc>
      </w:tr>
      <w:tr w:rsidR="00292017" w:rsidRPr="006754CF" w:rsidTr="006754CF">
        <w:trPr>
          <w:trHeight w:val="255"/>
        </w:trPr>
        <w:tc>
          <w:tcPr>
            <w:tcW w:w="10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292017" w:rsidRPr="006754CF" w:rsidRDefault="00292017" w:rsidP="006754C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754C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9</w:t>
            </w:r>
          </w:p>
        </w:tc>
        <w:tc>
          <w:tcPr>
            <w:tcW w:w="830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92017" w:rsidRPr="006754CF" w:rsidRDefault="00292017" w:rsidP="00A91A4B">
            <w:pPr>
              <w:pStyle w:val="NoSpacing"/>
              <w:jc w:val="both"/>
              <w:rPr>
                <w:rFonts w:ascii="Arial" w:hAnsi="Arial" w:cs="Arial"/>
                <w:sz w:val="20"/>
              </w:rPr>
            </w:pPr>
            <w:r w:rsidRPr="006754CF">
              <w:rPr>
                <w:rFonts w:ascii="Arial" w:eastAsia="Times New Roman" w:hAnsi="Arial" w:cs="Arial"/>
                <w:sz w:val="20"/>
              </w:rPr>
              <w:t>Bello, Dhimitri</w:t>
            </w:r>
            <w:r w:rsidR="00A91A4B" w:rsidRPr="006754CF">
              <w:rPr>
                <w:rFonts w:ascii="Arial" w:eastAsia="Times New Roman" w:hAnsi="Arial" w:cs="Arial"/>
                <w:sz w:val="20"/>
              </w:rPr>
              <w:t xml:space="preserve"> ‒ </w:t>
            </w:r>
            <w:r w:rsidRPr="006754CF">
              <w:rPr>
                <w:rFonts w:ascii="Arial" w:eastAsia="Times New Roman" w:hAnsi="Arial" w:cs="Arial"/>
                <w:sz w:val="20"/>
              </w:rPr>
              <w:t xml:space="preserve">Krijezi, Merima. </w:t>
            </w:r>
            <w:r w:rsidRPr="006754CF">
              <w:rPr>
                <w:rFonts w:ascii="Arial" w:eastAsia="Times New Roman" w:hAnsi="Arial" w:cs="Arial"/>
                <w:i/>
                <w:sz w:val="20"/>
              </w:rPr>
              <w:t>Славизми у албанском и њихов актуелни статус</w:t>
            </w:r>
            <w:r w:rsidRPr="006754CF">
              <w:rPr>
                <w:rFonts w:ascii="Arial" w:eastAsia="Times New Roman" w:hAnsi="Arial" w:cs="Arial"/>
                <w:sz w:val="20"/>
              </w:rPr>
              <w:t>, “Дијалекти српског језика: истраживања, настава, књижевност 1”, (уредник: Радмила В. Жугић), Културни ценатар Лесковац, Педагошки факултет у Врању, Универзитет у Нишу, Лесковац-Врање, 2016., стр. 465–471; ISBN 978-86-82031-35-2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92017" w:rsidRPr="006754CF" w:rsidRDefault="00292017" w:rsidP="006754C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754C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М14</w:t>
            </w:r>
          </w:p>
        </w:tc>
      </w:tr>
      <w:tr w:rsidR="00292017" w:rsidRPr="006754CF" w:rsidTr="006754CF">
        <w:trPr>
          <w:trHeight w:val="255"/>
        </w:trPr>
        <w:tc>
          <w:tcPr>
            <w:tcW w:w="10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92017" w:rsidRPr="006754CF" w:rsidRDefault="00292017" w:rsidP="006754C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754C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10</w:t>
            </w:r>
          </w:p>
        </w:tc>
        <w:tc>
          <w:tcPr>
            <w:tcW w:w="830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92017" w:rsidRPr="006754CF" w:rsidRDefault="00292017" w:rsidP="00A91A4B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754C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Krijezi, Merima. </w:t>
            </w:r>
            <w:r w:rsidRPr="006754CF">
              <w:rPr>
                <w:rFonts w:ascii="Arial" w:eastAsia="Times New Roman" w:hAnsi="Arial" w:cs="Arial"/>
                <w:i/>
                <w:sz w:val="20"/>
                <w:szCs w:val="20"/>
                <w:lang w:val="sr-Cyrl-RS"/>
              </w:rPr>
              <w:t>Cultural and language stereotypes in the attitudes of adolescents towards Albanians and the Albanian language</w:t>
            </w:r>
            <w:r w:rsidR="00F62AD1" w:rsidRPr="006754CF">
              <w:rPr>
                <w:rFonts w:ascii="Arial" w:eastAsia="Times New Roman" w:hAnsi="Arial" w:cs="Arial"/>
                <w:i/>
                <w:sz w:val="20"/>
                <w:szCs w:val="20"/>
                <w:lang w:val="sr-Cyrl-RS"/>
              </w:rPr>
              <w:t xml:space="preserve"> </w:t>
            </w:r>
            <w:r w:rsidRPr="006754CF">
              <w:rPr>
                <w:rFonts w:ascii="Arial" w:eastAsia="Times New Roman" w:hAnsi="Arial" w:cs="Arial"/>
                <w:i/>
                <w:sz w:val="20"/>
                <w:szCs w:val="20"/>
                <w:lang w:val="sr-Cyrl-RS"/>
              </w:rPr>
              <w:t>- view from behind the mirror</w:t>
            </w:r>
            <w:r w:rsidRPr="006754C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, Minority Languages in Education and Language Learning: Challenges and New Perspectives, editors  Jelena </w:t>
            </w:r>
            <w:r w:rsidRPr="006754C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lastRenderedPageBreak/>
              <w:t>Filipović and Julijana Vučo, Faculty of Philology, Едиција Филолошка истраживања данас, том VII, Belgrade, 2017, pp. 343–352, ISBN 978-86-6153-420-1 ISBN 978-86-6153-123-1 (за издавачку целину), COBISS .SR-ID 242367756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92017" w:rsidRPr="006754CF" w:rsidRDefault="00292017" w:rsidP="006754C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754C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lastRenderedPageBreak/>
              <w:t>М14</w:t>
            </w:r>
          </w:p>
        </w:tc>
      </w:tr>
      <w:tr w:rsidR="00292017" w:rsidRPr="006754CF" w:rsidTr="006754CF">
        <w:trPr>
          <w:trHeight w:val="255"/>
        </w:trPr>
        <w:tc>
          <w:tcPr>
            <w:tcW w:w="10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292017" w:rsidRPr="006754CF" w:rsidRDefault="00292017" w:rsidP="006754C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754C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11</w:t>
            </w:r>
          </w:p>
        </w:tc>
        <w:tc>
          <w:tcPr>
            <w:tcW w:w="830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92017" w:rsidRPr="006754CF" w:rsidRDefault="00292017" w:rsidP="00A91A4B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754C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Krijezi Merima, Bello Dhimitri. </w:t>
            </w:r>
            <w:r w:rsidRPr="006754CF">
              <w:rPr>
                <w:rFonts w:ascii="Arial" w:eastAsia="Times New Roman" w:hAnsi="Arial" w:cs="Arial"/>
                <w:i/>
                <w:sz w:val="20"/>
                <w:szCs w:val="20"/>
                <w:lang w:val="sr-Cyrl-RS"/>
              </w:rPr>
              <w:t>Phrase concordances in Serbian and Albanian</w:t>
            </w:r>
            <w:r w:rsidRPr="006754C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, “Balkan Languages, Literatures and Cultures. Divergence and Convergence“, 20 years of Balkan Studies at Faculty of Slavic Studies, St. Kliment Ohridski University of Sofia (editors: Петя Асенова, Румяна Л. Станчева, Василка Алексова, Русана Бейлери), University of Soifa, St. Kliment Ohridski, Sofia, 2014, pp. 190–194. ISBN 978-954-07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92017" w:rsidRPr="006754CF" w:rsidRDefault="00292017" w:rsidP="006754C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754C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М33</w:t>
            </w:r>
          </w:p>
        </w:tc>
      </w:tr>
      <w:tr w:rsidR="00292017" w:rsidRPr="006754CF" w:rsidTr="006754CF">
        <w:trPr>
          <w:trHeight w:val="255"/>
        </w:trPr>
        <w:tc>
          <w:tcPr>
            <w:tcW w:w="10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92017" w:rsidRPr="006754CF" w:rsidRDefault="00292017" w:rsidP="006754C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754C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12</w:t>
            </w:r>
          </w:p>
        </w:tc>
        <w:tc>
          <w:tcPr>
            <w:tcW w:w="830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92017" w:rsidRPr="006754CF" w:rsidRDefault="00292017" w:rsidP="00292017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754C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Krijezi, Merima. </w:t>
            </w:r>
            <w:r w:rsidRPr="006754CF">
              <w:rPr>
                <w:rFonts w:ascii="Arial" w:eastAsia="Times New Roman" w:hAnsi="Arial" w:cs="Arial"/>
                <w:i/>
                <w:sz w:val="20"/>
                <w:szCs w:val="20"/>
                <w:lang w:val="sr-Cyrl-RS"/>
              </w:rPr>
              <w:t xml:space="preserve">Pasqyrimi gjuhësor i realitetit dhe aspekti i gjinisë (gender) te shqiptarët dhe serbët </w:t>
            </w:r>
            <w:r w:rsidRPr="006754C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(Језички одраз стварности и родни аспект (гендер) код Албанаца и Срба), “Dialog between Balkan Languages, Cultures and Civilisations”, (editors: Avni Xhelili, George Kapsalis, Sofia Deligjorgji) University of Tirana, Department of Slavic and Balkan Languages - University of Ioannia, Tiranë, 2014, pp. 145-151; ISBN 99284107-7-1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92017" w:rsidRPr="006754CF" w:rsidRDefault="00292017" w:rsidP="006754C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754C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М33</w:t>
            </w:r>
          </w:p>
        </w:tc>
      </w:tr>
      <w:tr w:rsidR="00292017" w:rsidRPr="006754CF" w:rsidTr="006754CF">
        <w:trPr>
          <w:trHeight w:val="255"/>
        </w:trPr>
        <w:tc>
          <w:tcPr>
            <w:tcW w:w="10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292017" w:rsidRPr="006754CF" w:rsidRDefault="00292017" w:rsidP="006754C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754C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13</w:t>
            </w:r>
          </w:p>
        </w:tc>
        <w:tc>
          <w:tcPr>
            <w:tcW w:w="830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92017" w:rsidRPr="006754CF" w:rsidRDefault="00292017" w:rsidP="00292017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754C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Krijezi, Merima. </w:t>
            </w:r>
            <w:r w:rsidRPr="006754CF">
              <w:rPr>
                <w:rFonts w:ascii="Arial" w:eastAsia="Times New Roman" w:hAnsi="Arial" w:cs="Arial"/>
                <w:i/>
                <w:sz w:val="20"/>
                <w:szCs w:val="20"/>
                <w:lang w:val="sr-Cyrl-RS"/>
              </w:rPr>
              <w:t>Превођење са албанског на српски-српског на албански; Главни проблеми и врсте грешака у настави</w:t>
            </w:r>
            <w:r w:rsidRPr="006754C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. Културе у преводу,  Књига бр. 2, (уредници: проф. др Александра Вранеш, проф. др Љиљана Марковић), Универзитет у Београду, Филолошки факултет, 2016., стр. 441–451. ISBN 978-86-6153-356-3.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92017" w:rsidRPr="006754CF" w:rsidRDefault="00292017" w:rsidP="006754C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754C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М33</w:t>
            </w:r>
          </w:p>
        </w:tc>
      </w:tr>
      <w:tr w:rsidR="00292017" w:rsidRPr="006754CF" w:rsidTr="006754CF">
        <w:trPr>
          <w:trHeight w:val="255"/>
        </w:trPr>
        <w:tc>
          <w:tcPr>
            <w:tcW w:w="10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92017" w:rsidRPr="006754CF" w:rsidRDefault="00292017" w:rsidP="006754C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754C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14</w:t>
            </w:r>
          </w:p>
        </w:tc>
        <w:tc>
          <w:tcPr>
            <w:tcW w:w="830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92017" w:rsidRPr="006754CF" w:rsidRDefault="00292017" w:rsidP="00292017">
            <w:pPr>
              <w:pStyle w:val="NoSpacing"/>
              <w:jc w:val="both"/>
              <w:rPr>
                <w:rFonts w:ascii="Arial" w:hAnsi="Arial" w:cs="Arial"/>
                <w:sz w:val="20"/>
              </w:rPr>
            </w:pPr>
            <w:r w:rsidRPr="006754CF">
              <w:rPr>
                <w:rFonts w:ascii="Arial" w:eastAsia="Times New Roman" w:hAnsi="Arial" w:cs="Arial"/>
                <w:sz w:val="20"/>
              </w:rPr>
              <w:t xml:space="preserve">Krijezi, Merima. </w:t>
            </w:r>
            <w:r w:rsidRPr="006754CF">
              <w:rPr>
                <w:rFonts w:ascii="Arial" w:eastAsia="Times New Roman" w:hAnsi="Arial" w:cs="Arial"/>
                <w:i/>
                <w:sz w:val="20"/>
              </w:rPr>
              <w:t>Për parafjalët në gjuhën shqipe dhe serbe</w:t>
            </w:r>
            <w:r w:rsidRPr="006754CF">
              <w:rPr>
                <w:rFonts w:ascii="Arial" w:eastAsia="Times New Roman" w:hAnsi="Arial" w:cs="Arial"/>
                <w:sz w:val="20"/>
              </w:rPr>
              <w:t xml:space="preserve"> („О предлозима у албанском и српском језику), Seminari Ndërkombëtar për Gjuhën, Letërsinë dhe Kulturën Shqiptare, Nr. 31/1, Universiteti i Prishtinës. Fakulteti i Filologjisë.- Universiteti i Tiranës. Fakulteti i Historisë-Filologjisë, (kryeredaktor: prof. dr. Imri Badallaj) Prishtinë, 2012, f. 129–135.</w:t>
            </w:r>
            <w:r w:rsidR="00A91A4B" w:rsidRPr="006754CF">
              <w:rPr>
                <w:rFonts w:ascii="Arial" w:eastAsia="Times New Roman" w:hAnsi="Arial" w:cs="Arial"/>
                <w:sz w:val="20"/>
              </w:rPr>
              <w:t xml:space="preserve"> (Међународни семинар албанског </w:t>
            </w:r>
            <w:r w:rsidRPr="006754CF">
              <w:rPr>
                <w:rFonts w:ascii="Arial" w:eastAsia="Times New Roman" w:hAnsi="Arial" w:cs="Arial"/>
                <w:sz w:val="20"/>
              </w:rPr>
              <w:t>језика, књижевности и културе, бр. 31/1, Универзитет у Приштини. Филолошки факултет – Универзитет у Тирани. Факултет за историју и филологију, (уредник: др Имри Бадалај), Приштина, 2012, стр. 129–135).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92017" w:rsidRPr="006754CF" w:rsidRDefault="00292017" w:rsidP="006754C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754C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М33</w:t>
            </w:r>
          </w:p>
        </w:tc>
      </w:tr>
      <w:tr w:rsidR="00292017" w:rsidRPr="006754CF" w:rsidTr="006754CF">
        <w:trPr>
          <w:trHeight w:val="255"/>
        </w:trPr>
        <w:tc>
          <w:tcPr>
            <w:tcW w:w="10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292017" w:rsidRPr="006754CF" w:rsidRDefault="00292017" w:rsidP="006754C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754C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15</w:t>
            </w:r>
          </w:p>
        </w:tc>
        <w:tc>
          <w:tcPr>
            <w:tcW w:w="830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92017" w:rsidRPr="006754CF" w:rsidRDefault="00292017" w:rsidP="00F62AD1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754C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Krijezi, Merima. </w:t>
            </w:r>
            <w:r w:rsidR="00F62AD1" w:rsidRPr="006754CF">
              <w:rPr>
                <w:rFonts w:ascii="Arial" w:eastAsia="Times New Roman" w:hAnsi="Arial" w:cs="Arial"/>
                <w:i/>
                <w:sz w:val="20"/>
                <w:szCs w:val="20"/>
                <w:lang w:val="sr-Cyrl-RS"/>
              </w:rPr>
              <w:t>Disa vërejt</w:t>
            </w:r>
            <w:r w:rsidRPr="006754CF">
              <w:rPr>
                <w:rFonts w:ascii="Arial" w:eastAsia="Times New Roman" w:hAnsi="Arial" w:cs="Arial"/>
                <w:i/>
                <w:sz w:val="20"/>
                <w:szCs w:val="20"/>
                <w:lang w:val="sr-Cyrl-RS"/>
              </w:rPr>
              <w:t xml:space="preserve">je mbi sinoniminë midis prafjalëve </w:t>
            </w:r>
            <w:r w:rsidRPr="006754C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nga</w:t>
            </w:r>
            <w:r w:rsidRPr="006754CF">
              <w:rPr>
                <w:rFonts w:ascii="Arial" w:eastAsia="Times New Roman" w:hAnsi="Arial" w:cs="Arial"/>
                <w:i/>
                <w:sz w:val="20"/>
                <w:szCs w:val="20"/>
                <w:lang w:val="sr-Cyrl-RS"/>
              </w:rPr>
              <w:t xml:space="preserve"> dhe </w:t>
            </w:r>
            <w:r w:rsidRPr="006754C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prej</w:t>
            </w:r>
            <w:r w:rsidRPr="006754CF">
              <w:rPr>
                <w:rFonts w:ascii="Arial" w:eastAsia="Times New Roman" w:hAnsi="Arial" w:cs="Arial"/>
                <w:i/>
                <w:sz w:val="20"/>
                <w:szCs w:val="20"/>
                <w:lang w:val="sr-Cyrl-RS"/>
              </w:rPr>
              <w:t xml:space="preserve"> në gjuhën shqipe</w:t>
            </w:r>
            <w:r w:rsidRPr="006754C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(Неколико запажања о синонимији између предлога nga и prej у албанском језику), Seminari Ndërkombëtar për Gjuhën, Letërsinë dhe Kulturën Shqiptare, Nr. 32/2, Universiteti i Prishtinës. Fakulteti i Filologjisë.- Universiteti i Tiranës. Fakulteti i Historisë-Filologjisë, (kryeredaktor: prof. dr. Bardh Rugova) Prishtinë, 2013, f. 299–305. (Међународни семинар албанског језика, књижевности и културе, бр. 32/2, Универзитет у Приштини. Филолошки факултет- Универзитет у Тирани. Факултет за историју и филологију,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92017" w:rsidRPr="006754CF" w:rsidRDefault="00292017" w:rsidP="006754C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754C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М33</w:t>
            </w:r>
          </w:p>
        </w:tc>
      </w:tr>
      <w:tr w:rsidR="00292017" w:rsidRPr="006754CF" w:rsidTr="006754CF">
        <w:trPr>
          <w:trHeight w:val="255"/>
        </w:trPr>
        <w:tc>
          <w:tcPr>
            <w:tcW w:w="10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92017" w:rsidRPr="006754CF" w:rsidRDefault="00292017" w:rsidP="006754C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754C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16</w:t>
            </w:r>
          </w:p>
        </w:tc>
        <w:tc>
          <w:tcPr>
            <w:tcW w:w="830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92017" w:rsidRPr="006754CF" w:rsidRDefault="00292017" w:rsidP="00A91A4B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754C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Мутавџић, Предраг – Кријези, Мерима. „О албанском оптативу и могућностима његовог разумевања (преношења) на српски“ (On the Optativ in Albanian and its Possibilities of Understanding /Transference/ in Serbian). У: Тематски зборник Језици и културе у времену и простору IX/1. Нови Сад, 2020: Филозофски факултет, стр. 107–119 (са резимеом на енглеском језику, стр. 119). УДК: 811.18`366`59, 811.163.41`366.59; ISBN: 978-86-6065-614-0; COBISS.SR ID: 331202311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92017" w:rsidRPr="006754CF" w:rsidRDefault="00292017" w:rsidP="006754C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754C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М14</w:t>
            </w:r>
          </w:p>
        </w:tc>
      </w:tr>
      <w:tr w:rsidR="00292017" w:rsidRPr="006754CF" w:rsidTr="006754CF">
        <w:trPr>
          <w:trHeight w:val="255"/>
        </w:trPr>
        <w:tc>
          <w:tcPr>
            <w:tcW w:w="10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292017" w:rsidRPr="006754CF" w:rsidRDefault="00292017" w:rsidP="006754C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754C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17</w:t>
            </w:r>
          </w:p>
        </w:tc>
        <w:tc>
          <w:tcPr>
            <w:tcW w:w="830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92017" w:rsidRPr="006754CF" w:rsidRDefault="00292017" w:rsidP="00A91A4B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754C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Krijezi, Merima – Mutavdžić, Predrag. „O pravilima upotrebe neodređenog i određenog vida nominala u albanskom jeziku“. In: Thematics Collection of papaers „Mapping Balkan Routes 2: Literary, Cultural and Linguistic Landscapes – European Perspectives” (editors: Mrijana Marinkovic &amp; Merima Krijezi), Belgrade, 2021: Faculty of Philolgy, ISBN 978-86-6153-646-5 https://doi.org/10.18485/mbr.2021.2.ch8   COBISS.SR-ID 33366793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92017" w:rsidRPr="006754CF" w:rsidRDefault="00292017" w:rsidP="006754C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754C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М14</w:t>
            </w:r>
          </w:p>
        </w:tc>
      </w:tr>
      <w:tr w:rsidR="00292017" w:rsidRPr="006754CF" w:rsidTr="006754CF">
        <w:trPr>
          <w:trHeight w:val="255"/>
        </w:trPr>
        <w:tc>
          <w:tcPr>
            <w:tcW w:w="10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92017" w:rsidRPr="006754CF" w:rsidRDefault="00292017" w:rsidP="006754C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754C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18</w:t>
            </w:r>
          </w:p>
        </w:tc>
        <w:tc>
          <w:tcPr>
            <w:tcW w:w="830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92017" w:rsidRPr="006754CF" w:rsidRDefault="00292017" w:rsidP="00A91A4B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754C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Предраг Мутавџић, Мерима Кријези. (2020). „Jезик као историјски подсетник – о етнониму Турчин у фразеологији Грка, Албанаца и Срба” (Language as a Historical Reminder – The Ethnonym Turk in Greek, Albanian and Serbian Phraseology). У: Тематски зборник „Наука и савремени универзитет 9, Нови правци истраживања у друштвеним и хуманистичким наукама, Ниш: Филозофски факултет, стр. 33–48 (са резимеом на енглеском језику, стр. 48). УДК: 811.163.41’373.7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92017" w:rsidRPr="006754CF" w:rsidRDefault="00292017" w:rsidP="006754C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754C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M14</w:t>
            </w:r>
          </w:p>
        </w:tc>
      </w:tr>
      <w:tr w:rsidR="00292017" w:rsidRPr="006754CF" w:rsidTr="006754CF">
        <w:trPr>
          <w:trHeight w:val="255"/>
        </w:trPr>
        <w:tc>
          <w:tcPr>
            <w:tcW w:w="10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292017" w:rsidRPr="006754CF" w:rsidRDefault="00292017" w:rsidP="006754C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754C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19</w:t>
            </w:r>
          </w:p>
        </w:tc>
        <w:tc>
          <w:tcPr>
            <w:tcW w:w="830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2017" w:rsidRPr="006754CF" w:rsidRDefault="00292017" w:rsidP="00292017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754C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Krijezi, Merima. </w:t>
            </w:r>
            <w:r w:rsidRPr="006754CF">
              <w:rPr>
                <w:rFonts w:ascii="Arial" w:eastAsia="Times New Roman" w:hAnsi="Arial" w:cs="Arial"/>
                <w:i/>
                <w:sz w:val="20"/>
                <w:szCs w:val="20"/>
                <w:lang w:val="sr-Cyrl-RS"/>
              </w:rPr>
              <w:t xml:space="preserve">Предлошка значења у настави албанског језика као страног: Случај предлога </w:t>
            </w:r>
            <w:r w:rsidRPr="006754C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në</w:t>
            </w:r>
            <w:r w:rsidRPr="006754CF">
              <w:rPr>
                <w:rFonts w:ascii="Arial" w:eastAsia="Times New Roman" w:hAnsi="Arial" w:cs="Arial"/>
                <w:i/>
                <w:sz w:val="20"/>
                <w:szCs w:val="20"/>
                <w:lang w:val="sr-Cyrl-RS"/>
              </w:rPr>
              <w:t xml:space="preserve"> и његових еквивалената у српском језику</w:t>
            </w:r>
            <w:r w:rsidRPr="006754C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. „Настава албанског језика као страног“, (главни уредник: проф. др Александра Вранеш), Филолошки факултет, Универзитет у Београду, Београд, 2013., стр. 89–98. ISBN 978-86-6153-226-9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92017" w:rsidRPr="006754CF" w:rsidRDefault="00292017" w:rsidP="006754C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754C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M14</w:t>
            </w:r>
          </w:p>
        </w:tc>
      </w:tr>
      <w:tr w:rsidR="00292017" w:rsidRPr="006754CF" w:rsidTr="006754CF">
        <w:trPr>
          <w:trHeight w:val="255"/>
        </w:trPr>
        <w:tc>
          <w:tcPr>
            <w:tcW w:w="107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:rsidR="00292017" w:rsidRPr="006754CF" w:rsidRDefault="00292017" w:rsidP="006754C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754C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20</w:t>
            </w:r>
          </w:p>
        </w:tc>
        <w:tc>
          <w:tcPr>
            <w:tcW w:w="830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2017" w:rsidRPr="006754CF" w:rsidRDefault="00292017" w:rsidP="00A91A4B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754C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Krijezi, Merima. </w:t>
            </w:r>
            <w:r w:rsidRPr="006754CF">
              <w:rPr>
                <w:rFonts w:ascii="Arial" w:eastAsia="Times New Roman" w:hAnsi="Arial" w:cs="Arial"/>
                <w:i/>
                <w:sz w:val="20"/>
                <w:szCs w:val="20"/>
                <w:lang w:val="sr-Cyrl-RS"/>
              </w:rPr>
              <w:t xml:space="preserve">О сличностима у значењу конструкције у акузативу са предлогом </w:t>
            </w:r>
            <w:r w:rsidRPr="006754C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me</w:t>
            </w:r>
            <w:r w:rsidRPr="006754CF">
              <w:rPr>
                <w:rFonts w:ascii="Arial" w:eastAsia="Times New Roman" w:hAnsi="Arial" w:cs="Arial"/>
                <w:i/>
                <w:sz w:val="20"/>
                <w:szCs w:val="20"/>
                <w:lang w:val="sr-Cyrl-RS"/>
              </w:rPr>
              <w:t xml:space="preserve"> у албанском језику и конструкције у инструменталу са предлогом </w:t>
            </w:r>
            <w:r w:rsidRPr="006754C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с(а)</w:t>
            </w:r>
            <w:r w:rsidRPr="006754CF">
              <w:rPr>
                <w:rFonts w:ascii="Arial" w:eastAsia="Times New Roman" w:hAnsi="Arial" w:cs="Arial"/>
                <w:i/>
                <w:sz w:val="20"/>
                <w:szCs w:val="20"/>
                <w:lang w:val="sr-Cyrl-RS"/>
              </w:rPr>
              <w:t xml:space="preserve"> у српском језику</w:t>
            </w:r>
            <w:r w:rsidRPr="006754C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, "Nga teoria në praktikë. Çështje të gjuhës, kulturës dhe komunikimit.", Akte të konferencës shekencore 29-30.06.2012, (kryeredaktorët: prof. dr. Avni Xhelili, prof. dr. Ludmilla Myrtaj, dr. Aristotel Spiro), Universiteti i Tiranës-Fakulteti i Gjuhëve të huaja, Tiranë, f. 49–56. (Зборник међународне научне конференције одржане 29-30.06.2012., „Од теорије до праксе. Лингвистика, култура и комуникација.“, (уредници: проф. др Авни Џелили, проф. др Људмила Муртај, др Аристотел Спиро), Универзитет у Тирани-Факултет за стране језике, Тирана, стр. 49-56.) ISBN 978-9928-4158-0-6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92017" w:rsidRPr="006754CF" w:rsidRDefault="00292017" w:rsidP="006754C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754C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M33</w:t>
            </w:r>
          </w:p>
        </w:tc>
      </w:tr>
      <w:bookmarkEnd w:id="0"/>
      <w:tr w:rsidR="00292017" w:rsidRPr="006754CF" w:rsidTr="006754CF">
        <w:trPr>
          <w:trHeight w:val="255"/>
        </w:trPr>
        <w:tc>
          <w:tcPr>
            <w:tcW w:w="1071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center"/>
            <w:hideMark/>
          </w:tcPr>
          <w:p w:rsidR="00292017" w:rsidRPr="006754CF" w:rsidRDefault="00292017" w:rsidP="0029201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6754CF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Збирни подаци научне активности наставника</w:t>
            </w:r>
          </w:p>
        </w:tc>
      </w:tr>
      <w:tr w:rsidR="00292017" w:rsidRPr="006754CF" w:rsidTr="006754CF">
        <w:trPr>
          <w:trHeight w:val="525"/>
        </w:trPr>
        <w:tc>
          <w:tcPr>
            <w:tcW w:w="1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:rsidR="00292017" w:rsidRPr="006754CF" w:rsidRDefault="00292017" w:rsidP="0029201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754C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Укупан број цитата</w:t>
            </w:r>
          </w:p>
        </w:tc>
        <w:tc>
          <w:tcPr>
            <w:tcW w:w="20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2017" w:rsidRPr="006754CF" w:rsidRDefault="00292017" w:rsidP="0029201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</w:p>
        </w:tc>
        <w:tc>
          <w:tcPr>
            <w:tcW w:w="3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vAlign w:val="center"/>
            <w:hideMark/>
          </w:tcPr>
          <w:p w:rsidR="00292017" w:rsidRPr="006754CF" w:rsidRDefault="00292017" w:rsidP="0029201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754C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Број домаћих пројеката на којима наставник тренутно учествује</w:t>
            </w:r>
          </w:p>
        </w:tc>
        <w:tc>
          <w:tcPr>
            <w:tcW w:w="36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2017" w:rsidRPr="006754CF" w:rsidRDefault="00292017" w:rsidP="00292017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</w:p>
        </w:tc>
      </w:tr>
      <w:tr w:rsidR="00292017" w:rsidRPr="006754CF" w:rsidTr="006754CF">
        <w:trPr>
          <w:trHeight w:val="540"/>
        </w:trPr>
        <w:tc>
          <w:tcPr>
            <w:tcW w:w="1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292017" w:rsidRPr="006754CF" w:rsidRDefault="00292017" w:rsidP="0029201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754C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lastRenderedPageBreak/>
              <w:t>Укупан број радова са SCI (SSCI) листе</w:t>
            </w:r>
          </w:p>
        </w:tc>
        <w:tc>
          <w:tcPr>
            <w:tcW w:w="2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2017" w:rsidRPr="006754CF" w:rsidRDefault="00292017" w:rsidP="006754C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754C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8</w:t>
            </w:r>
          </w:p>
        </w:tc>
        <w:tc>
          <w:tcPr>
            <w:tcW w:w="3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292017" w:rsidRPr="006754CF" w:rsidRDefault="00292017" w:rsidP="0029201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754C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Број међународних пројеката на којима наставник тренутно учествује</w:t>
            </w:r>
          </w:p>
        </w:tc>
        <w:tc>
          <w:tcPr>
            <w:tcW w:w="36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2017" w:rsidRPr="006754CF" w:rsidRDefault="00292017" w:rsidP="0029201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754C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</w:tr>
      <w:tr w:rsidR="00292017" w:rsidRPr="006754CF" w:rsidTr="006754CF">
        <w:trPr>
          <w:trHeight w:val="255"/>
        </w:trPr>
        <w:tc>
          <w:tcPr>
            <w:tcW w:w="1071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:rsidR="00292017" w:rsidRPr="006754CF" w:rsidRDefault="00292017" w:rsidP="00292017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6754CF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Усавршавања</w:t>
            </w:r>
          </w:p>
        </w:tc>
      </w:tr>
      <w:tr w:rsidR="00292017" w:rsidRPr="006754CF" w:rsidTr="006754CF">
        <w:trPr>
          <w:trHeight w:val="255"/>
        </w:trPr>
        <w:tc>
          <w:tcPr>
            <w:tcW w:w="1071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92017" w:rsidRPr="006754CF" w:rsidRDefault="00292017" w:rsidP="00292017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6754CF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</w:tr>
    </w:tbl>
    <w:p w:rsidR="00200F95" w:rsidRPr="006754CF" w:rsidRDefault="00200F95" w:rsidP="00ED5B01">
      <w:pPr>
        <w:rPr>
          <w:lang w:val="sr-Cyrl-RS"/>
        </w:rPr>
      </w:pPr>
    </w:p>
    <w:sectPr w:rsidR="00200F95" w:rsidRPr="006754CF" w:rsidSect="007A623D">
      <w:pgSz w:w="11907" w:h="16839" w:code="9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A623D"/>
    <w:rsid w:val="000B3EEB"/>
    <w:rsid w:val="00157202"/>
    <w:rsid w:val="00185B91"/>
    <w:rsid w:val="00200F95"/>
    <w:rsid w:val="00292017"/>
    <w:rsid w:val="003C018D"/>
    <w:rsid w:val="0043731F"/>
    <w:rsid w:val="004924AA"/>
    <w:rsid w:val="004F095F"/>
    <w:rsid w:val="0058493D"/>
    <w:rsid w:val="005E746B"/>
    <w:rsid w:val="00674431"/>
    <w:rsid w:val="006754CF"/>
    <w:rsid w:val="006E55A9"/>
    <w:rsid w:val="00751EEE"/>
    <w:rsid w:val="007A623D"/>
    <w:rsid w:val="00945A6F"/>
    <w:rsid w:val="00A91A4B"/>
    <w:rsid w:val="00A94B49"/>
    <w:rsid w:val="00AA5C9A"/>
    <w:rsid w:val="00B45407"/>
    <w:rsid w:val="00BB7025"/>
    <w:rsid w:val="00EB36E9"/>
    <w:rsid w:val="00ED5B01"/>
    <w:rsid w:val="00F62A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5674D86"/>
  <w15:docId w15:val="{24C32793-A864-46F5-B2EE-A1FEA7A18F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basedOn w:val="Normal"/>
    <w:link w:val="NoSpacingChar"/>
    <w:uiPriority w:val="1"/>
    <w:qFormat/>
    <w:rsid w:val="00185B91"/>
    <w:pPr>
      <w:spacing w:after="0" w:line="240" w:lineRule="auto"/>
    </w:pPr>
    <w:rPr>
      <w:rFonts w:ascii="Times New Roman" w:hAnsi="Times New Roman" w:cs="Times New Roman"/>
      <w:sz w:val="24"/>
      <w:szCs w:val="20"/>
      <w:lang w:val="sr-Cyrl-RS" w:bidi="en-US"/>
    </w:rPr>
  </w:style>
  <w:style w:type="character" w:customStyle="1" w:styleId="NoSpacingChar">
    <w:name w:val="No Spacing Char"/>
    <w:basedOn w:val="DefaultParagraphFont"/>
    <w:link w:val="NoSpacing"/>
    <w:uiPriority w:val="1"/>
    <w:rsid w:val="00185B91"/>
    <w:rPr>
      <w:rFonts w:ascii="Times New Roman" w:hAnsi="Times New Roman" w:cs="Times New Roman"/>
      <w:sz w:val="24"/>
      <w:szCs w:val="20"/>
      <w:lang w:val="sr-Cyrl-RS" w:bidi="en-US"/>
    </w:rPr>
  </w:style>
  <w:style w:type="character" w:customStyle="1" w:styleId="A4">
    <w:name w:val="A4"/>
    <w:uiPriority w:val="99"/>
    <w:rsid w:val="00185B91"/>
    <w:rPr>
      <w:color w:val="211D1E"/>
      <w:sz w:val="20"/>
      <w:szCs w:val="20"/>
    </w:rPr>
  </w:style>
  <w:style w:type="character" w:styleId="Hyperlink">
    <w:name w:val="Hyperlink"/>
    <w:basedOn w:val="DefaultParagraphFont"/>
    <w:rsid w:val="00185B91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754C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51618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100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doi.org/10.18485/analiff.2018.30.1.14" TargetMode="External"/><Relationship Id="rId4" Type="http://schemas.openxmlformats.org/officeDocument/2006/relationships/hyperlink" Target="https://doi.org/10.18485/sj.2021.26.1.25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1448</Words>
  <Characters>8256</Characters>
  <Application>Microsoft Office Word</Application>
  <DocSecurity>0</DocSecurity>
  <Lines>68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Maja Savic</cp:lastModifiedBy>
  <cp:revision>3</cp:revision>
  <dcterms:created xsi:type="dcterms:W3CDTF">2022-05-16T22:22:00Z</dcterms:created>
  <dcterms:modified xsi:type="dcterms:W3CDTF">2022-05-24T19:03:00Z</dcterms:modified>
</cp:coreProperties>
</file>