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5" w:type="dxa"/>
        <w:tblInd w:w="93" w:type="dxa"/>
        <w:tblLook w:val="04A0" w:firstRow="1" w:lastRow="0" w:firstColumn="1" w:lastColumn="0" w:noHBand="0" w:noVBand="1"/>
      </w:tblPr>
      <w:tblGrid>
        <w:gridCol w:w="2240"/>
        <w:gridCol w:w="2202"/>
        <w:gridCol w:w="4069"/>
        <w:gridCol w:w="794"/>
        <w:gridCol w:w="1330"/>
      </w:tblGrid>
      <w:tr w:rsidR="00BB7025" w:rsidRPr="0071206A" w:rsidTr="005E746B">
        <w:trPr>
          <w:trHeight w:val="792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ABEA"/>
            <w:vAlign w:val="center"/>
            <w:hideMark/>
          </w:tcPr>
          <w:p w:rsidR="00BB7025" w:rsidRPr="005E746B" w:rsidRDefault="00BB7025" w:rsidP="00BB7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val="ru-RU"/>
              </w:rPr>
            </w:pPr>
            <w:r w:rsidRPr="005E746B">
              <w:rPr>
                <w:rFonts w:ascii="Arial" w:eastAsia="Times New Roman" w:hAnsi="Arial" w:cs="Arial"/>
                <w:b/>
                <w:bCs/>
                <w:sz w:val="26"/>
                <w:szCs w:val="26"/>
                <w:lang w:val="ru-RU"/>
              </w:rPr>
              <w:t>Научне квалификације наставника на докторским студијама и задужења у настави</w:t>
            </w:r>
          </w:p>
        </w:tc>
      </w:tr>
      <w:tr w:rsidR="00BB7025" w:rsidRPr="00BB7025" w:rsidTr="005E746B">
        <w:trPr>
          <w:trHeight w:val="255"/>
        </w:trPr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Презиме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средње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слово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име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BB7025" w:rsidRDefault="007D0AC7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1466B">
              <w:rPr>
                <w:rFonts w:ascii="Arial" w:eastAsia="Times New Roman" w:hAnsi="Arial" w:cs="Arial"/>
                <w:sz w:val="20"/>
                <w:szCs w:val="20"/>
              </w:rPr>
              <w:t>Дурбаба</w:t>
            </w:r>
            <w:proofErr w:type="spellEnd"/>
            <w:r w:rsidRPr="0021466B">
              <w:rPr>
                <w:rFonts w:ascii="Arial" w:eastAsia="Times New Roman" w:hAnsi="Arial" w:cs="Arial"/>
                <w:sz w:val="20"/>
                <w:szCs w:val="20"/>
              </w:rPr>
              <w:t xml:space="preserve"> М. </w:t>
            </w:r>
            <w:proofErr w:type="spellStart"/>
            <w:r w:rsidRPr="0021466B">
              <w:rPr>
                <w:rFonts w:ascii="Arial" w:eastAsia="Times New Roman" w:hAnsi="Arial" w:cs="Arial"/>
                <w:sz w:val="20"/>
                <w:szCs w:val="20"/>
              </w:rPr>
              <w:t>Оливера</w:t>
            </w:r>
            <w:proofErr w:type="spellEnd"/>
          </w:p>
        </w:tc>
      </w:tr>
      <w:tr w:rsidR="00BB7025" w:rsidRPr="00BB7025" w:rsidTr="005E746B">
        <w:trPr>
          <w:trHeight w:val="255"/>
        </w:trPr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Звање</w:t>
            </w:r>
            <w:proofErr w:type="spellEnd"/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BB7025" w:rsidRDefault="007D0AC7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1466B">
              <w:rPr>
                <w:rFonts w:ascii="Arial" w:eastAsia="Times New Roman" w:hAnsi="Arial" w:cs="Arial"/>
                <w:sz w:val="20"/>
                <w:szCs w:val="20"/>
              </w:rPr>
              <w:t>редовни</w:t>
            </w:r>
            <w:proofErr w:type="spellEnd"/>
            <w:r w:rsidRPr="0021466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21466B">
              <w:rPr>
                <w:rFonts w:ascii="Arial" w:eastAsia="Times New Roman" w:hAnsi="Arial" w:cs="Arial"/>
                <w:sz w:val="20"/>
                <w:szCs w:val="20"/>
              </w:rPr>
              <w:t>професор</w:t>
            </w:r>
            <w:proofErr w:type="spellEnd"/>
          </w:p>
        </w:tc>
      </w:tr>
      <w:tr w:rsidR="00BB7025" w:rsidRPr="0071206A" w:rsidTr="005E746B">
        <w:trPr>
          <w:trHeight w:val="255"/>
        </w:trPr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Ужа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научна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област</w:t>
            </w:r>
            <w:proofErr w:type="spellEnd"/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71206A" w:rsidRDefault="007D0AC7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71206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Германистика - Методика наставе немачког језика</w:t>
            </w:r>
          </w:p>
        </w:tc>
      </w:tr>
      <w:tr w:rsidR="00BB7025" w:rsidRPr="00BB7025" w:rsidTr="005E746B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Академска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каријера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B7025" w:rsidRPr="00BB7025" w:rsidTr="005E746B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Институција</w:t>
            </w:r>
            <w:proofErr w:type="spellEnd"/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Област</w:t>
            </w:r>
            <w:proofErr w:type="spellEnd"/>
          </w:p>
        </w:tc>
      </w:tr>
      <w:tr w:rsidR="007D0AC7" w:rsidRPr="00BB7025" w:rsidTr="005E746B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D0AC7" w:rsidRPr="00BB7025" w:rsidRDefault="007D0AC7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Избор</w:t>
            </w:r>
            <w:proofErr w:type="spellEnd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 xml:space="preserve"> у </w:t>
            </w: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звање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AC7" w:rsidRPr="0021466B" w:rsidRDefault="007D0AC7" w:rsidP="00ED3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466B">
              <w:rPr>
                <w:rFonts w:ascii="Arial" w:eastAsia="Times New Roman" w:hAnsi="Arial" w:cs="Arial"/>
                <w:sz w:val="20"/>
                <w:szCs w:val="20"/>
              </w:rPr>
              <w:t>7.12.2016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AC7" w:rsidRPr="0071206A" w:rsidRDefault="007D0AC7" w:rsidP="00ED3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71206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Филолошки факултет Универзитета у Београду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AC7" w:rsidRPr="00BB7025" w:rsidRDefault="007D0AC7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1466B">
              <w:rPr>
                <w:rFonts w:ascii="Arial" w:eastAsia="Times New Roman" w:hAnsi="Arial" w:cs="Arial"/>
                <w:sz w:val="20"/>
                <w:szCs w:val="20"/>
              </w:rPr>
              <w:t>германистика</w:t>
            </w:r>
            <w:proofErr w:type="spellEnd"/>
          </w:p>
        </w:tc>
      </w:tr>
      <w:tr w:rsidR="007D0AC7" w:rsidRPr="00BB7025" w:rsidTr="005E746B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D0AC7" w:rsidRPr="00BB7025" w:rsidRDefault="007D0AC7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Докторат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AC7" w:rsidRPr="0021466B" w:rsidRDefault="007D0AC7" w:rsidP="00ED3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466B">
              <w:rPr>
                <w:rFonts w:ascii="Arial" w:eastAsia="Times New Roman" w:hAnsi="Arial" w:cs="Arial"/>
                <w:sz w:val="20"/>
                <w:szCs w:val="20"/>
              </w:rPr>
              <w:t>7.2.2005.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AC7" w:rsidRPr="0071206A" w:rsidRDefault="007D0AC7" w:rsidP="00ED3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71206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Филолошки факултет Универзитета у Лајпцигу, СРН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AC7" w:rsidRPr="007D0AC7" w:rsidRDefault="007D0AC7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1466B">
              <w:rPr>
                <w:rFonts w:ascii="Arial" w:eastAsia="Times New Roman" w:hAnsi="Arial" w:cs="Arial"/>
                <w:sz w:val="20"/>
                <w:szCs w:val="20"/>
              </w:rPr>
              <w:t xml:space="preserve">dr. </w:t>
            </w:r>
            <w:proofErr w:type="spellStart"/>
            <w:r w:rsidRPr="0021466B">
              <w:rPr>
                <w:rFonts w:ascii="Arial" w:eastAsia="Times New Roman" w:hAnsi="Arial" w:cs="Arial"/>
                <w:sz w:val="20"/>
                <w:szCs w:val="20"/>
              </w:rPr>
              <w:t>phil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7D0AC7" w:rsidRPr="005E746B" w:rsidTr="005E746B">
        <w:trPr>
          <w:trHeight w:val="51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D0AC7" w:rsidRPr="00BB7025" w:rsidRDefault="007D0AC7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Диплома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AC7" w:rsidRPr="0021466B" w:rsidRDefault="007D0AC7" w:rsidP="00ED3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466B">
              <w:rPr>
                <w:rFonts w:ascii="Arial" w:eastAsia="Times New Roman" w:hAnsi="Arial" w:cs="Arial"/>
                <w:sz w:val="20"/>
                <w:szCs w:val="20"/>
              </w:rPr>
              <w:t>18.1.1991.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AC7" w:rsidRPr="0071206A" w:rsidRDefault="007D0AC7" w:rsidP="00ED3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71206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Филолошки факултет Универзитета у Београду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AC7" w:rsidRPr="005E746B" w:rsidRDefault="007D0AC7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романистика и германистика</w:t>
            </w:r>
          </w:p>
        </w:tc>
      </w:tr>
      <w:tr w:rsidR="00BB7025" w:rsidRPr="0071206A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B7025" w:rsidRPr="005E746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Списак предмета које наставник држи на студијским програмима докторских студија</w:t>
            </w:r>
          </w:p>
        </w:tc>
      </w:tr>
      <w:tr w:rsidR="00BB7025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Р.б</w:t>
            </w:r>
            <w:proofErr w:type="spellEnd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Назив</w:t>
            </w:r>
            <w:proofErr w:type="spellEnd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предмета</w:t>
            </w:r>
            <w:proofErr w:type="spellEnd"/>
          </w:p>
        </w:tc>
      </w:tr>
      <w:tr w:rsidR="00D141F0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141F0" w:rsidRPr="00BB7025" w:rsidRDefault="00D141F0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1F0" w:rsidRDefault="00D141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Глотодидактика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теорија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D141F0" w:rsidRPr="0071206A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141F0" w:rsidRPr="00BB7025" w:rsidRDefault="00D141F0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1F0" w:rsidRPr="0071206A" w:rsidRDefault="00D141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71206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Настава страног језика кроз текст, дискурс и контекст </w:t>
            </w:r>
          </w:p>
        </w:tc>
      </w:tr>
      <w:tr w:rsidR="00BB7025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B7025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B7025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E746B" w:rsidRPr="005E746B" w:rsidTr="005E746B">
        <w:trPr>
          <w:trHeight w:val="255"/>
        </w:trPr>
        <w:tc>
          <w:tcPr>
            <w:tcW w:w="9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5E746B" w:rsidRPr="005E746B" w:rsidRDefault="005E746B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Најзначајнији радови  у складу са захтевима допунских стандарда за дато поље (10 до 20)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</w:tcPr>
          <w:p w:rsidR="005E746B" w:rsidRPr="005E746B" w:rsidRDefault="005E746B" w:rsidP="005E7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категорија</w:t>
            </w:r>
          </w:p>
        </w:tc>
      </w:tr>
      <w:tr w:rsidR="00D141F0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141F0" w:rsidRPr="00BB7025" w:rsidRDefault="00D141F0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F0" w:rsidRPr="00AB485D" w:rsidRDefault="00D141F0" w:rsidP="00ED32EA">
            <w:pPr>
              <w:pStyle w:val="PlainText"/>
              <w:jc w:val="both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B485D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AB485D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Вучо, Ј. /Дурбаба, О. (2012), Криза филолошких студија: ставови студената и наставника о усклађености студијских садржаја, наставе и потреба савременог друштва, Ковачевић, М. / Бошковић, Д. (ур.) </w:t>
            </w:r>
            <w:r w:rsidRPr="00AB485D">
              <w:rPr>
                <w:rFonts w:ascii="Times New Roman" w:hAnsi="Times New Roman"/>
                <w:bCs/>
                <w:i/>
                <w:sz w:val="24"/>
                <w:szCs w:val="24"/>
                <w:lang w:val="sr-Cyrl-RS"/>
              </w:rPr>
              <w:t>Савремено друштво и криза проучавања језика и књижевности</w:t>
            </w:r>
            <w:r w:rsidRPr="00AB485D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. Крагујевац: Филолошко-уметнички факултет, 123-139.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F0" w:rsidRPr="00B13EB3" w:rsidRDefault="00D141F0" w:rsidP="00ED32E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val="sr-Cyrl-RS"/>
              </w:rPr>
            </w:pPr>
            <w:r w:rsidRPr="00B13EB3">
              <w:rPr>
                <w:rFonts w:ascii="Times New Roman" w:hAnsi="Times New Roman"/>
                <w:bCs/>
                <w:sz w:val="28"/>
                <w:szCs w:val="24"/>
              </w:rPr>
              <w:t>M</w:t>
            </w:r>
            <w:r w:rsidRPr="00B13EB3">
              <w:rPr>
                <w:rFonts w:ascii="Times New Roman" w:hAnsi="Times New Roman"/>
                <w:bCs/>
                <w:sz w:val="28"/>
                <w:szCs w:val="24"/>
                <w:lang w:val="sr-Cyrl-RS"/>
              </w:rPr>
              <w:t>14</w:t>
            </w:r>
          </w:p>
          <w:p w:rsidR="00D141F0" w:rsidRPr="00B13EB3" w:rsidRDefault="00D141F0" w:rsidP="00ED32EA">
            <w:pPr>
              <w:rPr>
                <w:rFonts w:ascii="Arial" w:eastAsia="Times New Roman" w:hAnsi="Arial" w:cs="Arial"/>
                <w:sz w:val="28"/>
                <w:szCs w:val="24"/>
                <w:lang w:val="sr-Cyrl-RS"/>
              </w:rPr>
            </w:pPr>
          </w:p>
        </w:tc>
      </w:tr>
      <w:tr w:rsidR="00D141F0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141F0" w:rsidRPr="00BB7025" w:rsidRDefault="00D141F0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F0" w:rsidRPr="00AB485D" w:rsidRDefault="00D141F0" w:rsidP="00ED3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AB485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Einige Überlegungen zur Frage der Qualitätssicherung, -entwicklung und -bewertung im Schulwesen und im Fremdsprahenunterricht in Serbien (2012), </w:t>
            </w:r>
            <w:proofErr w:type="spellStart"/>
            <w:r w:rsidRPr="00AB485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Анали</w:t>
            </w:r>
            <w:proofErr w:type="spellEnd"/>
            <w:r w:rsidRPr="00AB485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B485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Филолошког</w:t>
            </w:r>
            <w:proofErr w:type="spellEnd"/>
            <w:r w:rsidRPr="00AB485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B485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факултета</w:t>
            </w:r>
            <w:proofErr w:type="spellEnd"/>
            <w:r w:rsidRPr="00AB485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24/II, 285-300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F0" w:rsidRPr="00B13EB3" w:rsidRDefault="00D141F0" w:rsidP="00ED32E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val="sr-Cyrl-RS"/>
              </w:rPr>
            </w:pPr>
            <w:r w:rsidRPr="00B13EB3">
              <w:rPr>
                <w:rFonts w:ascii="Arial" w:eastAsia="Times New Roman" w:hAnsi="Arial" w:cs="Arial"/>
                <w:sz w:val="28"/>
                <w:szCs w:val="24"/>
                <w:lang w:val="sr-Cyrl-RS"/>
              </w:rPr>
              <w:t>М51</w:t>
            </w:r>
          </w:p>
        </w:tc>
      </w:tr>
      <w:tr w:rsidR="00D141F0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141F0" w:rsidRPr="00BB7025" w:rsidRDefault="00D141F0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F0" w:rsidRPr="00AB485D" w:rsidRDefault="00D141F0" w:rsidP="00ED3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06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О неким специфичностима публицистичког функционалног стила (2013), Ковачевић, М. (ур.) </w:t>
            </w:r>
            <w:r w:rsidRPr="0071206A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Традиција и иновације у савременом српском језику, књ. 1, Зборник радова са </w:t>
            </w:r>
            <w:r w:rsidRPr="00AB485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VII</w:t>
            </w:r>
            <w:r w:rsidRPr="0071206A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 међународног научног скупа Српски језик, књижевност, уметност одржаног на Филолошко-уметничком факултету у Крагујевцу (26 - 27. </w:t>
            </w:r>
            <w:r w:rsidRPr="00AB485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X 2012)</w:t>
            </w:r>
            <w:r w:rsidRPr="00AB485D">
              <w:rPr>
                <w:rFonts w:ascii="Times New Roman" w:hAnsi="Times New Roman" w:cs="Times New Roman"/>
                <w:bCs/>
                <w:sz w:val="24"/>
                <w:szCs w:val="24"/>
              </w:rPr>
              <w:t>, 237-253.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F0" w:rsidRPr="00AB485D" w:rsidRDefault="00D141F0" w:rsidP="00ED32E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val="sr-Cyrl-RS"/>
              </w:rPr>
            </w:pPr>
            <w:r w:rsidRPr="00AB485D">
              <w:rPr>
                <w:rFonts w:ascii="Arial" w:eastAsia="Times New Roman" w:hAnsi="Arial" w:cs="Arial"/>
                <w:sz w:val="28"/>
                <w:szCs w:val="24"/>
                <w:lang w:val="sr-Cyrl-RS"/>
              </w:rPr>
              <w:t>М14</w:t>
            </w:r>
          </w:p>
        </w:tc>
      </w:tr>
      <w:tr w:rsidR="00D141F0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141F0" w:rsidRPr="00BB7025" w:rsidRDefault="00D141F0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F0" w:rsidRPr="00AB485D" w:rsidRDefault="00D141F0" w:rsidP="00ED3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485D">
              <w:rPr>
                <w:rFonts w:ascii="Times New Roman" w:hAnsi="Times New Roman" w:cs="Times New Roman"/>
                <w:bCs/>
                <w:sz w:val="24"/>
                <w:szCs w:val="24"/>
              </w:rPr>
              <w:t>Kritični</w:t>
            </w:r>
            <w:proofErr w:type="spellEnd"/>
            <w:r w:rsidRPr="00AB48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incident </w:t>
            </w:r>
            <w:proofErr w:type="spellStart"/>
            <w:r w:rsidRPr="00AB485D">
              <w:rPr>
                <w:rFonts w:ascii="Times New Roman" w:hAnsi="Times New Roman" w:cs="Times New Roman"/>
                <w:bCs/>
                <w:sz w:val="24"/>
                <w:szCs w:val="24"/>
              </w:rPr>
              <w:t>kao</w:t>
            </w:r>
            <w:proofErr w:type="spellEnd"/>
            <w:r w:rsidRPr="00AB48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B485D">
              <w:rPr>
                <w:rFonts w:ascii="Times New Roman" w:hAnsi="Times New Roman" w:cs="Times New Roman"/>
                <w:bCs/>
                <w:sz w:val="24"/>
                <w:szCs w:val="24"/>
              </w:rPr>
              <w:t>interkulturni</w:t>
            </w:r>
            <w:proofErr w:type="spellEnd"/>
            <w:r w:rsidRPr="00AB48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B485D">
              <w:rPr>
                <w:rFonts w:ascii="Times New Roman" w:hAnsi="Times New Roman" w:cs="Times New Roman"/>
                <w:bCs/>
                <w:sz w:val="24"/>
                <w:szCs w:val="24"/>
              </w:rPr>
              <w:t>izazov</w:t>
            </w:r>
            <w:proofErr w:type="spellEnd"/>
            <w:r w:rsidRPr="00AB48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 </w:t>
            </w:r>
            <w:proofErr w:type="gramStart"/>
            <w:r w:rsidRPr="00AB485D">
              <w:rPr>
                <w:rFonts w:ascii="Times New Roman" w:hAnsi="Times New Roman" w:cs="Times New Roman"/>
                <w:bCs/>
                <w:sz w:val="24"/>
                <w:szCs w:val="24"/>
              </w:rPr>
              <w:t>„(</w:t>
            </w:r>
            <w:proofErr w:type="gramEnd"/>
            <w:r w:rsidRPr="00AB48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…) </w:t>
            </w:r>
            <w:proofErr w:type="spellStart"/>
            <w:r w:rsidRPr="00AB485D">
              <w:rPr>
                <w:rFonts w:ascii="Times New Roman" w:hAnsi="Times New Roman" w:cs="Times New Roman"/>
                <w:bCs/>
                <w:sz w:val="24"/>
                <w:szCs w:val="24"/>
              </w:rPr>
              <w:t>ја</w:t>
            </w:r>
            <w:proofErr w:type="spellEnd"/>
            <w:r w:rsidRPr="00AB48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B485D">
              <w:rPr>
                <w:rFonts w:ascii="Times New Roman" w:hAnsi="Times New Roman" w:cs="Times New Roman"/>
                <w:bCs/>
                <w:sz w:val="24"/>
                <w:szCs w:val="24"/>
              </w:rPr>
              <w:t>говорим</w:t>
            </w:r>
            <w:proofErr w:type="spellEnd"/>
            <w:r w:rsidRPr="00AB48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B485D">
              <w:rPr>
                <w:rFonts w:ascii="Times New Roman" w:hAnsi="Times New Roman" w:cs="Times New Roman"/>
                <w:bCs/>
                <w:sz w:val="24"/>
                <w:szCs w:val="24"/>
              </w:rPr>
              <w:t>њихов</w:t>
            </w:r>
            <w:proofErr w:type="spellEnd"/>
            <w:r w:rsidRPr="00AB48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B485D">
              <w:rPr>
                <w:rFonts w:ascii="Times New Roman" w:hAnsi="Times New Roman" w:cs="Times New Roman"/>
                <w:bCs/>
                <w:sz w:val="24"/>
                <w:szCs w:val="24"/>
              </w:rPr>
              <w:t>језик</w:t>
            </w:r>
            <w:proofErr w:type="spellEnd"/>
            <w:r w:rsidRPr="00AB48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B485D">
              <w:rPr>
                <w:rFonts w:ascii="Times New Roman" w:hAnsi="Times New Roman" w:cs="Times New Roman"/>
                <w:bCs/>
                <w:sz w:val="24"/>
                <w:szCs w:val="24"/>
              </w:rPr>
              <w:t>али</w:t>
            </w:r>
            <w:proofErr w:type="spellEnd"/>
            <w:r w:rsidRPr="00AB48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B485D">
              <w:rPr>
                <w:rFonts w:ascii="Times New Roman" w:hAnsi="Times New Roman" w:cs="Times New Roman"/>
                <w:bCs/>
                <w:sz w:val="24"/>
                <w:szCs w:val="24"/>
              </w:rPr>
              <w:t>их</w:t>
            </w:r>
            <w:proofErr w:type="spellEnd"/>
            <w:r w:rsidRPr="00AB48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B485D">
              <w:rPr>
                <w:rFonts w:ascii="Times New Roman" w:hAnsi="Times New Roman" w:cs="Times New Roman"/>
                <w:bCs/>
                <w:sz w:val="24"/>
                <w:szCs w:val="24"/>
              </w:rPr>
              <w:t>опет</w:t>
            </w:r>
            <w:proofErr w:type="spellEnd"/>
            <w:r w:rsidRPr="00AB48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B485D">
              <w:rPr>
                <w:rFonts w:ascii="Times New Roman" w:hAnsi="Times New Roman" w:cs="Times New Roman"/>
                <w:bCs/>
                <w:sz w:val="24"/>
                <w:szCs w:val="24"/>
              </w:rPr>
              <w:t>не</w:t>
            </w:r>
            <w:proofErr w:type="spellEnd"/>
            <w:r w:rsidRPr="00AB48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B485D">
              <w:rPr>
                <w:rFonts w:ascii="Times New Roman" w:hAnsi="Times New Roman" w:cs="Times New Roman"/>
                <w:bCs/>
                <w:sz w:val="24"/>
                <w:szCs w:val="24"/>
              </w:rPr>
              <w:t>разумем</w:t>
            </w:r>
            <w:proofErr w:type="spellEnd"/>
            <w:r w:rsidRPr="00AB48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!“ </w:t>
            </w:r>
            <w:r w:rsidRPr="0071206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(2013), А. Вранеш, Љ. Марковић (ур.)  </w:t>
            </w:r>
            <w:r w:rsidRPr="0071206A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Културе у дијалогу. Комуникација и културни утицаји</w:t>
            </w:r>
            <w:r w:rsidRPr="0071206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књ. 4. </w:t>
            </w:r>
            <w:proofErr w:type="spellStart"/>
            <w:r w:rsidRPr="00AB485D">
              <w:rPr>
                <w:rFonts w:ascii="Times New Roman" w:hAnsi="Times New Roman" w:cs="Times New Roman"/>
                <w:bCs/>
                <w:sz w:val="24"/>
                <w:szCs w:val="24"/>
              </w:rPr>
              <w:t>Београд</w:t>
            </w:r>
            <w:proofErr w:type="spellEnd"/>
            <w:r w:rsidRPr="00AB48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AB485D">
              <w:rPr>
                <w:rFonts w:ascii="Times New Roman" w:hAnsi="Times New Roman" w:cs="Times New Roman"/>
                <w:bCs/>
                <w:sz w:val="24"/>
                <w:szCs w:val="24"/>
              </w:rPr>
              <w:t>Филолошки</w:t>
            </w:r>
            <w:proofErr w:type="spellEnd"/>
            <w:r w:rsidRPr="00AB48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B485D">
              <w:rPr>
                <w:rFonts w:ascii="Times New Roman" w:hAnsi="Times New Roman" w:cs="Times New Roman"/>
                <w:bCs/>
                <w:sz w:val="24"/>
                <w:szCs w:val="24"/>
              </w:rPr>
              <w:t>факултет</w:t>
            </w:r>
            <w:proofErr w:type="spellEnd"/>
            <w:r w:rsidRPr="00AB485D">
              <w:rPr>
                <w:rFonts w:ascii="Times New Roman" w:hAnsi="Times New Roman" w:cs="Times New Roman"/>
                <w:bCs/>
                <w:sz w:val="24"/>
                <w:szCs w:val="24"/>
              </w:rPr>
              <w:t>, 39-</w:t>
            </w:r>
            <w:proofErr w:type="gramStart"/>
            <w:r w:rsidRPr="00AB485D">
              <w:rPr>
                <w:rFonts w:ascii="Times New Roman" w:hAnsi="Times New Roman" w:cs="Times New Roman"/>
                <w:bCs/>
                <w:sz w:val="24"/>
                <w:szCs w:val="24"/>
              </w:rPr>
              <w:t>54 .</w:t>
            </w:r>
            <w:proofErr w:type="gramEnd"/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F0" w:rsidRPr="00AB485D" w:rsidRDefault="00D141F0" w:rsidP="00ED32E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val="sr-Cyrl-RS"/>
              </w:rPr>
            </w:pPr>
            <w:r w:rsidRPr="00AB485D">
              <w:rPr>
                <w:rFonts w:ascii="Arial" w:eastAsia="Times New Roman" w:hAnsi="Arial" w:cs="Arial"/>
                <w:sz w:val="28"/>
                <w:szCs w:val="24"/>
                <w:lang w:val="sr-Cyrl-RS"/>
              </w:rPr>
              <w:t>М14</w:t>
            </w:r>
          </w:p>
        </w:tc>
      </w:tr>
      <w:tr w:rsidR="00D141F0" w:rsidRPr="005E746B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141F0" w:rsidRPr="00BB7025" w:rsidRDefault="00D141F0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F0" w:rsidRPr="00AB485D" w:rsidRDefault="00D141F0" w:rsidP="00ED3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206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Језичке недоумице као тема форумâ на интернету (2013), Ј. Вучо, В. Половина (ур.) </w:t>
            </w:r>
            <w:proofErr w:type="spellStart"/>
            <w:r w:rsidRPr="00AB485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Савремени</w:t>
            </w:r>
            <w:proofErr w:type="spellEnd"/>
            <w:r w:rsidRPr="00AB485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AB485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токови</w:t>
            </w:r>
            <w:proofErr w:type="spellEnd"/>
            <w:r w:rsidRPr="00AB485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у </w:t>
            </w:r>
            <w:proofErr w:type="spellStart"/>
            <w:r w:rsidRPr="00AB485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лингвистичким</w:t>
            </w:r>
            <w:proofErr w:type="spellEnd"/>
            <w:r w:rsidRPr="00AB485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AB485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истраживањима</w:t>
            </w:r>
            <w:proofErr w:type="spellEnd"/>
            <w:r w:rsidRPr="00AB48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B485D">
              <w:rPr>
                <w:rFonts w:ascii="Times New Roman" w:hAnsi="Times New Roman" w:cs="Times New Roman"/>
                <w:bCs/>
                <w:sz w:val="24"/>
                <w:szCs w:val="24"/>
              </w:rPr>
              <w:t>књ</w:t>
            </w:r>
            <w:proofErr w:type="spellEnd"/>
            <w:r w:rsidRPr="00AB48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2. </w:t>
            </w:r>
            <w:proofErr w:type="spellStart"/>
            <w:r w:rsidRPr="00AB485D">
              <w:rPr>
                <w:rFonts w:ascii="Times New Roman" w:hAnsi="Times New Roman" w:cs="Times New Roman"/>
                <w:bCs/>
                <w:sz w:val="24"/>
                <w:szCs w:val="24"/>
              </w:rPr>
              <w:t>Београд</w:t>
            </w:r>
            <w:proofErr w:type="spellEnd"/>
            <w:r w:rsidRPr="00AB48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AB485D">
              <w:rPr>
                <w:rFonts w:ascii="Times New Roman" w:hAnsi="Times New Roman" w:cs="Times New Roman"/>
                <w:bCs/>
                <w:sz w:val="24"/>
                <w:szCs w:val="24"/>
              </w:rPr>
              <w:t>Филолошки</w:t>
            </w:r>
            <w:proofErr w:type="spellEnd"/>
            <w:r w:rsidRPr="00AB48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B485D">
              <w:rPr>
                <w:rFonts w:ascii="Times New Roman" w:hAnsi="Times New Roman" w:cs="Times New Roman"/>
                <w:bCs/>
                <w:sz w:val="24"/>
                <w:szCs w:val="24"/>
              </w:rPr>
              <w:t>факултет</w:t>
            </w:r>
            <w:proofErr w:type="spellEnd"/>
            <w:r w:rsidRPr="00AB485D">
              <w:rPr>
                <w:rFonts w:ascii="Times New Roman" w:hAnsi="Times New Roman" w:cs="Times New Roman"/>
                <w:bCs/>
                <w:sz w:val="24"/>
                <w:szCs w:val="24"/>
              </w:rPr>
              <w:t>, 365-377.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F0" w:rsidRPr="00AB485D" w:rsidRDefault="00D141F0" w:rsidP="00ED32E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val="ru-RU"/>
              </w:rPr>
            </w:pPr>
            <w:r w:rsidRPr="00AB485D">
              <w:rPr>
                <w:rFonts w:ascii="Arial" w:eastAsia="Times New Roman" w:hAnsi="Arial" w:cs="Arial"/>
                <w:sz w:val="28"/>
                <w:szCs w:val="24"/>
                <w:lang w:val="ru-RU"/>
              </w:rPr>
              <w:t>М14</w:t>
            </w:r>
          </w:p>
        </w:tc>
      </w:tr>
      <w:tr w:rsidR="00D141F0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141F0" w:rsidRPr="00BB7025" w:rsidRDefault="00D141F0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F0" w:rsidRPr="0071206A" w:rsidRDefault="00D141F0" w:rsidP="00ED3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206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Лингвистичке и функционално-стилистичке особености интернетских форума посвећених компјутерској технологији (2015), </w:t>
            </w:r>
            <w:r w:rsidRPr="0071206A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Српски језик – студије српске и словенске</w:t>
            </w:r>
            <w:r w:rsidRPr="0071206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, 371-386.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F0" w:rsidRPr="00AB485D" w:rsidRDefault="00D141F0" w:rsidP="00ED32E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val="sr-Cyrl-RS"/>
              </w:rPr>
            </w:pPr>
            <w:r w:rsidRPr="00AB485D">
              <w:rPr>
                <w:rFonts w:ascii="Arial" w:eastAsia="Times New Roman" w:hAnsi="Arial" w:cs="Arial"/>
                <w:sz w:val="28"/>
                <w:szCs w:val="24"/>
                <w:lang w:val="sr-Cyrl-RS"/>
              </w:rPr>
              <w:t>М24</w:t>
            </w:r>
          </w:p>
        </w:tc>
      </w:tr>
      <w:tr w:rsidR="00D141F0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141F0" w:rsidRPr="00BB7025" w:rsidRDefault="00D141F0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1F0" w:rsidRPr="0071206A" w:rsidRDefault="00D141F0" w:rsidP="00ED3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206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Елементи разговорног функционалног стила у булеварској штампи: ’Кад се министрима развеже језик па се онда закрве’ (2016), </w:t>
            </w:r>
            <w:r w:rsidRPr="0071206A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Српски језик – студије српске и словенске </w:t>
            </w:r>
            <w:r w:rsidRPr="00AB485D">
              <w:rPr>
                <w:rFonts w:ascii="Times New Roman" w:hAnsi="Times New Roman" w:cs="Times New Roman"/>
                <w:bCs/>
                <w:sz w:val="24"/>
                <w:szCs w:val="24"/>
              </w:rPr>
              <w:t>XXI</w:t>
            </w:r>
            <w:r w:rsidRPr="0071206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, 105-1</w:t>
            </w:r>
            <w:r w:rsidRPr="00AB485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20</w:t>
            </w:r>
            <w:r w:rsidRPr="0071206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1F0" w:rsidRPr="00AB485D" w:rsidRDefault="00D141F0" w:rsidP="00ED32E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val="sr-Cyrl-RS"/>
              </w:rPr>
            </w:pPr>
            <w:r w:rsidRPr="00AB485D">
              <w:rPr>
                <w:rFonts w:ascii="Arial" w:eastAsia="Times New Roman" w:hAnsi="Arial" w:cs="Arial"/>
                <w:sz w:val="28"/>
                <w:szCs w:val="24"/>
                <w:lang w:val="sr-Cyrl-RS"/>
              </w:rPr>
              <w:t>М24</w:t>
            </w:r>
          </w:p>
        </w:tc>
      </w:tr>
      <w:tr w:rsidR="00D141F0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141F0" w:rsidRPr="00BB7025" w:rsidRDefault="00D141F0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1F0" w:rsidRPr="0071206A" w:rsidRDefault="00D141F0" w:rsidP="00ED3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206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 нестандардној лексици у лексикографским изворима</w:t>
            </w:r>
            <w:r w:rsidRPr="00AB485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Pr="0071206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(2015), </w:t>
            </w:r>
            <w:r w:rsidRPr="0071206A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Анали Филолошког факултета</w:t>
            </w:r>
            <w:r w:rsidRPr="0071206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27/</w:t>
            </w:r>
            <w:r w:rsidRPr="00AB485D">
              <w:rPr>
                <w:rFonts w:ascii="Times New Roman" w:hAnsi="Times New Roman" w:cs="Times New Roman"/>
                <w:bCs/>
                <w:sz w:val="24"/>
                <w:szCs w:val="24"/>
              </w:rPr>
              <w:t>II</w:t>
            </w:r>
            <w:r w:rsidRPr="0071206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211-223.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1F0" w:rsidRPr="00AB485D" w:rsidRDefault="00D141F0" w:rsidP="00ED32E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val="sr-Cyrl-RS"/>
              </w:rPr>
            </w:pPr>
            <w:r w:rsidRPr="00AB485D">
              <w:rPr>
                <w:rFonts w:ascii="Arial" w:eastAsia="Times New Roman" w:hAnsi="Arial" w:cs="Arial"/>
                <w:sz w:val="28"/>
                <w:szCs w:val="24"/>
                <w:lang w:val="sr-Cyrl-RS"/>
              </w:rPr>
              <w:t>М51</w:t>
            </w:r>
          </w:p>
        </w:tc>
      </w:tr>
      <w:tr w:rsidR="00D141F0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141F0" w:rsidRPr="00BB7025" w:rsidRDefault="00D141F0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1F0" w:rsidRPr="0071206A" w:rsidRDefault="00D141F0" w:rsidP="00ED3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206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Дурбаба, О. / Вучо, Ј. (2016), О неопходности израде академског речника српског језика у општеобразовне и високошколске сврхе, </w:t>
            </w:r>
            <w:r w:rsidRPr="0071206A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Теме</w:t>
            </w:r>
            <w:r w:rsidRPr="0071206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951-967.  </w:t>
            </w:r>
            <w:r w:rsidRPr="0071206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ab/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1F0" w:rsidRPr="00AB485D" w:rsidRDefault="00D141F0" w:rsidP="00ED32E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val="sr-Cyrl-RS"/>
              </w:rPr>
            </w:pPr>
            <w:r w:rsidRPr="00AB485D">
              <w:rPr>
                <w:rFonts w:ascii="Arial" w:eastAsia="Times New Roman" w:hAnsi="Arial" w:cs="Arial"/>
                <w:sz w:val="28"/>
                <w:szCs w:val="24"/>
                <w:lang w:val="sr-Cyrl-RS"/>
              </w:rPr>
              <w:t>М24</w:t>
            </w:r>
          </w:p>
        </w:tc>
      </w:tr>
      <w:tr w:rsidR="00D141F0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141F0" w:rsidRPr="00BB7025" w:rsidRDefault="00D141F0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1F0" w:rsidRPr="00AB485D" w:rsidRDefault="00D141F0" w:rsidP="00ED3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O upotrebi jezika na internetu: da li su nam potrebni gramatički </w:t>
            </w:r>
            <w:r w:rsidRPr="00AB48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 xml:space="preserve">nacisti? (2017), Pralica, D./Šinković, N. (prir.) </w:t>
            </w:r>
            <w:r w:rsidRPr="00AB485D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Digitalne medijske tehnologije i društveno-obrazovne promene</w:t>
            </w:r>
            <w:r w:rsidRPr="00AB48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Zbornik 6. Novi Sad: Filozofski fakultet, 74-81.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1F0" w:rsidRPr="00AB485D" w:rsidRDefault="00D141F0" w:rsidP="00ED32E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val="sr-Cyrl-RS"/>
              </w:rPr>
            </w:pPr>
            <w:r w:rsidRPr="00AB485D">
              <w:rPr>
                <w:rFonts w:ascii="Arial" w:eastAsia="Times New Roman" w:hAnsi="Arial" w:cs="Arial"/>
                <w:sz w:val="28"/>
                <w:szCs w:val="24"/>
                <w:lang w:val="sr-Cyrl-RS"/>
              </w:rPr>
              <w:lastRenderedPageBreak/>
              <w:t>М14</w:t>
            </w:r>
          </w:p>
        </w:tc>
      </w:tr>
      <w:tr w:rsidR="00D141F0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141F0" w:rsidRPr="00BB7025" w:rsidRDefault="00D141F0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F0" w:rsidRPr="00D141F0" w:rsidRDefault="00D141F0" w:rsidP="00ED3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AB48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Zur Rolle des Portfolios in der Deutschlehrerausbildung (2017), Jianhua Zhu, Jin Zhao, Michael Szurawitzki (Hrsg.), </w:t>
            </w:r>
            <w:r w:rsidRPr="00AB485D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Akten des XIII. Internationalen Germanistenkongresses Shanghai 2015 – Germanistik zwischen Tradition und Innovation</w:t>
            </w:r>
            <w:r w:rsidRPr="00AB48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Band 4, Frankfurt am Main: Peter Lang, 113-116.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F0" w:rsidRPr="00AB485D" w:rsidRDefault="00D141F0" w:rsidP="00ED32E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val="sr-Cyrl-RS"/>
              </w:rPr>
            </w:pPr>
            <w:r w:rsidRPr="00AB485D">
              <w:rPr>
                <w:rFonts w:ascii="Arial" w:eastAsia="Times New Roman" w:hAnsi="Arial" w:cs="Arial"/>
                <w:sz w:val="28"/>
                <w:szCs w:val="24"/>
                <w:lang w:val="sr-Cyrl-RS"/>
              </w:rPr>
              <w:t>М33</w:t>
            </w:r>
          </w:p>
        </w:tc>
      </w:tr>
      <w:tr w:rsidR="00D141F0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141F0" w:rsidRPr="00BB7025" w:rsidRDefault="00D141F0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1F0" w:rsidRPr="00AB485D" w:rsidRDefault="00D141F0" w:rsidP="00ED3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B48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Лингвистичка глобализација или мекдоналдизација језикâ (2014), </w:t>
            </w:r>
            <w:r w:rsidRPr="00AB485D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Научни састанак слависта у Вукове дане 46</w:t>
            </w:r>
            <w:r w:rsidRPr="00AB48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 Београд: Међународни славистички центар, 355-363.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1F0" w:rsidRPr="00AB485D" w:rsidRDefault="00D141F0" w:rsidP="00ED32E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val="sr-Cyrl-RS"/>
              </w:rPr>
            </w:pPr>
            <w:r w:rsidRPr="00AB485D">
              <w:rPr>
                <w:rFonts w:ascii="Arial" w:eastAsia="Times New Roman" w:hAnsi="Arial" w:cs="Arial"/>
                <w:sz w:val="28"/>
                <w:szCs w:val="24"/>
                <w:lang w:val="sr-Cyrl-RS"/>
              </w:rPr>
              <w:t>М14</w:t>
            </w:r>
          </w:p>
        </w:tc>
      </w:tr>
      <w:tr w:rsidR="00D141F0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141F0" w:rsidRPr="00BB7025" w:rsidRDefault="00D141F0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1F0" w:rsidRPr="00AB485D" w:rsidRDefault="00D141F0" w:rsidP="00ED3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AB485D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 </w:t>
            </w:r>
            <w:r w:rsidRPr="00AB48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Frühes Deutschlernen in Serbien. Von einer langen Tradition zu ungewissen Perspektiven (2018), Petravić, Ana/ Šenjug Golub, Ana/ Gehrmann, Siegfried (Hrsg): </w:t>
            </w:r>
            <w:r w:rsidRPr="00AB485D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Deutsch von Anfang an. Frühes Deutschlernen als Chance</w:t>
            </w:r>
            <w:r w:rsidRPr="00AB48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 Perspektiven aus Südosteuropa. Münster/New York: Waxmann, 100-116.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1F0" w:rsidRPr="00AB485D" w:rsidRDefault="00D141F0" w:rsidP="00ED32E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val="sr-Cyrl-RS"/>
              </w:rPr>
            </w:pPr>
            <w:r w:rsidRPr="00AB485D">
              <w:rPr>
                <w:rFonts w:ascii="Arial" w:eastAsia="Times New Roman" w:hAnsi="Arial" w:cs="Arial"/>
                <w:sz w:val="28"/>
                <w:szCs w:val="24"/>
                <w:lang w:val="sr-Cyrl-RS"/>
              </w:rPr>
              <w:t>М13</w:t>
            </w:r>
          </w:p>
        </w:tc>
      </w:tr>
      <w:tr w:rsidR="00D141F0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141F0" w:rsidRPr="00BB7025" w:rsidRDefault="00D141F0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1F0" w:rsidRPr="00AB485D" w:rsidRDefault="00D141F0" w:rsidP="00ED3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 образовању наставника страних језика у Републици Србији (2018), Вучо, Јулијана/ Филиповић, Јелена (ур.). </w:t>
            </w:r>
            <w:r w:rsidRPr="00AB485D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Језици образовања</w:t>
            </w:r>
            <w:r w:rsidRPr="00AB48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Београд: Филолошки факултет, 131-146.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1F0" w:rsidRPr="00AB485D" w:rsidRDefault="00D141F0" w:rsidP="00ED32E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val="sr-Cyrl-RS"/>
              </w:rPr>
            </w:pPr>
            <w:r w:rsidRPr="00AB485D">
              <w:rPr>
                <w:rFonts w:ascii="Arial" w:eastAsia="Times New Roman" w:hAnsi="Arial" w:cs="Arial"/>
                <w:sz w:val="28"/>
                <w:szCs w:val="24"/>
                <w:lang w:val="sr-Cyrl-RS"/>
              </w:rPr>
              <w:t>М14</w:t>
            </w:r>
          </w:p>
        </w:tc>
      </w:tr>
      <w:tr w:rsidR="00D141F0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141F0" w:rsidRPr="00BB7025" w:rsidRDefault="00D141F0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1F0" w:rsidRPr="00AB485D" w:rsidRDefault="00D141F0" w:rsidP="00ED3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AB48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Identitätskonstruktionen und Zugehörigkeitsgefühle bei serbischen Germanistikstudierenden mit Remigrationshintergrund (2020), Altmayer, Claus, von Maltzan, Carola, Zabel, Rebecca (Hrsg.) </w:t>
            </w:r>
            <w:r w:rsidRPr="00AB485D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Zugehörigkeiten – Perspektiven der internationalen Germanistik</w:t>
            </w:r>
            <w:r w:rsidRPr="00AB48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Band 15</w:t>
            </w:r>
            <w:r w:rsidRPr="00AB485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  <w:r w:rsidRPr="00AB48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Tübingen: Stauffenburg Verlag, 103-119.  </w:t>
            </w:r>
            <w:r w:rsidRPr="00AB485D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1F0" w:rsidRPr="00AB485D" w:rsidRDefault="00D141F0" w:rsidP="00ED32E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val="sr-Cyrl-RS"/>
              </w:rPr>
            </w:pPr>
            <w:r w:rsidRPr="00AB485D">
              <w:rPr>
                <w:rFonts w:ascii="Arial" w:eastAsia="Times New Roman" w:hAnsi="Arial" w:cs="Arial"/>
                <w:sz w:val="28"/>
                <w:szCs w:val="24"/>
                <w:lang w:val="sr-Cyrl-RS"/>
              </w:rPr>
              <w:t xml:space="preserve">М13 </w:t>
            </w:r>
          </w:p>
        </w:tc>
      </w:tr>
      <w:tr w:rsidR="00D141F0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141F0" w:rsidRPr="00BB7025" w:rsidRDefault="00D141F0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1F0" w:rsidRPr="00AB485D" w:rsidRDefault="00D141F0" w:rsidP="00ED3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AB485D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 </w:t>
            </w:r>
            <w:r w:rsidRPr="00AB48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Die Literatur ist tot – Es lebe die Literatur! Überlegungen zum Stellenwert literarischer Texte im DaF-Unterricht und in Schulcurricula (2020), Hille, Almut, Völkel, Oliver Nils (Hrsg.) </w:t>
            </w:r>
            <w:r w:rsidRPr="00AB485D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Was zu beginnen nicht aufhört. Facetten der Gegenwartsliteratur in der internationalen Germanistik und im Fach Deutsch als Frem</w:t>
            </w:r>
            <w:bookmarkStart w:id="0" w:name="_GoBack"/>
            <w:bookmarkEnd w:id="0"/>
            <w:r w:rsidRPr="00AB485D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dsprache</w:t>
            </w:r>
            <w:r w:rsidRPr="00AB48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München: iudicium, 193.205.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1F0" w:rsidRPr="00AB485D" w:rsidRDefault="00D141F0" w:rsidP="00ED32E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val="sr-Cyrl-RS"/>
              </w:rPr>
            </w:pPr>
            <w:r w:rsidRPr="00AB485D">
              <w:rPr>
                <w:rFonts w:ascii="Arial" w:eastAsia="Times New Roman" w:hAnsi="Arial" w:cs="Arial"/>
                <w:sz w:val="28"/>
                <w:szCs w:val="24"/>
                <w:lang w:val="sr-Cyrl-RS"/>
              </w:rPr>
              <w:t>М13</w:t>
            </w:r>
          </w:p>
        </w:tc>
      </w:tr>
      <w:tr w:rsidR="00D141F0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141F0" w:rsidRPr="00BB7025" w:rsidRDefault="00D141F0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1F0" w:rsidRPr="00AB485D" w:rsidRDefault="00D141F0" w:rsidP="00ED3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5D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 </w:t>
            </w:r>
            <w:r w:rsidRPr="00AB48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„Inter-, trans-, multi-, pluri-, supra-, cross-, katakulturell: Innovative Konzepte oder „alter Wein in neuen Schläuchen“? Einige Überlegungen aus der DaF-Perspektive“ (2021), </w:t>
            </w:r>
            <w:r w:rsidRPr="00AB485D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Informatologija</w:t>
            </w:r>
            <w:r w:rsidRPr="00AB48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139-153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1F0" w:rsidRPr="00AB485D" w:rsidRDefault="00D141F0" w:rsidP="00ED32E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val="sr-Cyrl-RS"/>
              </w:rPr>
            </w:pPr>
            <w:r w:rsidRPr="00AB485D">
              <w:rPr>
                <w:rFonts w:ascii="Arial" w:eastAsia="Times New Roman" w:hAnsi="Arial" w:cs="Arial"/>
                <w:sz w:val="28"/>
                <w:szCs w:val="24"/>
                <w:lang w:val="sr-Cyrl-RS"/>
              </w:rPr>
              <w:t>М23</w:t>
            </w:r>
          </w:p>
        </w:tc>
      </w:tr>
      <w:tr w:rsidR="00BB7025" w:rsidRPr="0071206A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B7025" w:rsidRPr="005E746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Збирни подаци научне активности наставника</w:t>
            </w:r>
          </w:p>
        </w:tc>
      </w:tr>
      <w:tr w:rsidR="00BB7025" w:rsidRPr="00BB7025" w:rsidTr="005E746B">
        <w:trPr>
          <w:trHeight w:val="52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Укупан</w:t>
            </w:r>
            <w:proofErr w:type="spellEnd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број</w:t>
            </w:r>
            <w:proofErr w:type="spellEnd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цитата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D141F0" w:rsidRDefault="00D141F0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102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BB7025" w:rsidRPr="005E746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Број домаћих пројеката на којима наставник тренутно учествује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5E746B" w:rsidRDefault="00D141F0" w:rsidP="00D141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</w:tr>
      <w:tr w:rsidR="00BB7025" w:rsidRPr="005E746B" w:rsidTr="005E746B">
        <w:trPr>
          <w:trHeight w:val="54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BB7025" w:rsidRPr="005E746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Укупан број радова са </w:t>
            </w: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SCI</w:t>
            </w: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(</w:t>
            </w: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SSCI</w:t>
            </w: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) листе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71206A" w:rsidRDefault="00BB702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BB7025" w:rsidRPr="005E746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Број међународних пројеката на којима наставник тренутно учествује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D141F0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D141F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4</w:t>
            </w:r>
          </w:p>
        </w:tc>
      </w:tr>
      <w:tr w:rsidR="00BB7025" w:rsidRPr="00BB7025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Усавршавања</w:t>
            </w:r>
            <w:proofErr w:type="spellEnd"/>
          </w:p>
        </w:tc>
      </w:tr>
      <w:tr w:rsidR="00BB7025" w:rsidRPr="0071206A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5E746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D141F0" w:rsidRPr="0071206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На већем броју универзитета у СР Немачкој (Лајпциг, Хале, Оснабрик, Хановер, Берлин)</w:t>
            </w:r>
          </w:p>
        </w:tc>
      </w:tr>
      <w:tr w:rsidR="00BB7025" w:rsidRPr="0071206A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5E746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B7025" w:rsidRPr="0071206A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5E746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200F95" w:rsidRPr="005E746B" w:rsidRDefault="00200F95" w:rsidP="00ED5B01">
      <w:pPr>
        <w:rPr>
          <w:lang w:val="ru-RU"/>
        </w:rPr>
      </w:pPr>
    </w:p>
    <w:sectPr w:rsidR="00200F95" w:rsidRPr="005E746B" w:rsidSect="007A623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3D"/>
    <w:rsid w:val="000B3EEB"/>
    <w:rsid w:val="001D0906"/>
    <w:rsid w:val="00200F95"/>
    <w:rsid w:val="004924AA"/>
    <w:rsid w:val="004F095F"/>
    <w:rsid w:val="005E746B"/>
    <w:rsid w:val="0071206A"/>
    <w:rsid w:val="00751EEE"/>
    <w:rsid w:val="007A623D"/>
    <w:rsid w:val="007D0AC7"/>
    <w:rsid w:val="00B45407"/>
    <w:rsid w:val="00BB7025"/>
    <w:rsid w:val="00D141F0"/>
    <w:rsid w:val="00EB36E9"/>
    <w:rsid w:val="00ED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D141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de-DE" w:eastAsia="de-DE"/>
    </w:rPr>
  </w:style>
  <w:style w:type="character" w:customStyle="1" w:styleId="PlainTextChar">
    <w:name w:val="Plain Text Char"/>
    <w:basedOn w:val="DefaultParagraphFont"/>
    <w:link w:val="PlainText"/>
    <w:rsid w:val="00D141F0"/>
    <w:rPr>
      <w:rFonts w:ascii="Courier New" w:eastAsia="Times New Roman" w:hAnsi="Courier New" w:cs="Times New Roman"/>
      <w:sz w:val="20"/>
      <w:szCs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D141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de-DE" w:eastAsia="de-DE"/>
    </w:rPr>
  </w:style>
  <w:style w:type="character" w:customStyle="1" w:styleId="PlainTextChar">
    <w:name w:val="Plain Text Char"/>
    <w:basedOn w:val="DefaultParagraphFont"/>
    <w:link w:val="PlainText"/>
    <w:rsid w:val="00D141F0"/>
    <w:rPr>
      <w:rFonts w:ascii="Courier New" w:eastAsia="Times New Roman" w:hAnsi="Courier New" w:cs="Times New Roman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6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jelen</cp:lastModifiedBy>
  <cp:revision>4</cp:revision>
  <dcterms:created xsi:type="dcterms:W3CDTF">2022-05-16T19:08:00Z</dcterms:created>
  <dcterms:modified xsi:type="dcterms:W3CDTF">2022-05-25T08:18:00Z</dcterms:modified>
</cp:coreProperties>
</file>