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527" w:type="dxa"/>
        <w:tblInd w:w="93" w:type="dxa"/>
        <w:tblLook w:val="04A0" w:firstRow="1" w:lastRow="0" w:firstColumn="1" w:lastColumn="0" w:noHBand="0" w:noVBand="1"/>
      </w:tblPr>
      <w:tblGrid>
        <w:gridCol w:w="2240"/>
        <w:gridCol w:w="2202"/>
        <w:gridCol w:w="3682"/>
        <w:gridCol w:w="1181"/>
        <w:gridCol w:w="1330"/>
        <w:gridCol w:w="7892"/>
      </w:tblGrid>
      <w:tr w:rsidR="00BB7025" w:rsidRPr="00CB3972" w:rsidTr="00556F6F">
        <w:trPr>
          <w:gridAfter w:val="1"/>
          <w:wAfter w:w="7892" w:type="dxa"/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A44FDD" w:rsidRDefault="00BB7025" w:rsidP="00A44F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ru-RU"/>
              </w:rPr>
            </w:pPr>
            <w:r w:rsidRPr="00A44FD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A44FDD" w:rsidTr="00556F6F">
        <w:trPr>
          <w:gridAfter w:val="1"/>
          <w:wAfter w:w="7892" w:type="dxa"/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A44FDD" w:rsidRDefault="00BB7025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средње</w:t>
            </w:r>
            <w:proofErr w:type="spellEnd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слово</w:t>
            </w:r>
            <w:proofErr w:type="spellEnd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име</w:t>
            </w:r>
            <w:proofErr w:type="spellEnd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Гаев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Ф.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Тања</w:t>
            </w:r>
            <w:proofErr w:type="spellEnd"/>
          </w:p>
        </w:tc>
      </w:tr>
      <w:tr w:rsidR="00556F6F" w:rsidRPr="00A44FDD" w:rsidTr="00556F6F">
        <w:trPr>
          <w:gridAfter w:val="1"/>
          <w:wAfter w:w="7892" w:type="dxa"/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6F6F" w:rsidRPr="00730026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доцент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за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украјинску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књижевност</w:t>
            </w:r>
            <w:proofErr w:type="spellEnd"/>
          </w:p>
        </w:tc>
      </w:tr>
      <w:tr w:rsidR="00556F6F" w:rsidRPr="00CB3972" w:rsidTr="00556F6F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Ужа</w:t>
            </w:r>
            <w:proofErr w:type="spellEnd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научна</w:t>
            </w:r>
            <w:proofErr w:type="spellEnd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6F6F" w:rsidRPr="005F6EE1" w:rsidRDefault="005F6EE1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5F6EE1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украјинистика - украјински језик и књижевност</w:t>
            </w:r>
          </w:p>
        </w:tc>
        <w:tc>
          <w:tcPr>
            <w:tcW w:w="7892" w:type="dxa"/>
            <w:vAlign w:val="bottom"/>
          </w:tcPr>
          <w:p w:rsidR="00556F6F" w:rsidRPr="00556F6F" w:rsidRDefault="00556F6F" w:rsidP="00556F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556F6F" w:rsidRPr="00A44FDD" w:rsidTr="00F56895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56F6F" w:rsidRPr="00A44FDD" w:rsidTr="00F56895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3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5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</w:t>
            </w:r>
            <w:proofErr w:type="spellEnd"/>
          </w:p>
        </w:tc>
      </w:tr>
      <w:tr w:rsidR="00556F6F" w:rsidRPr="00556F6F" w:rsidTr="00F56895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Избор</w:t>
            </w:r>
            <w:proofErr w:type="spellEnd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6F6F" w:rsidRPr="00730026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22.09.2020.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6F6F" w:rsidRPr="00556F6F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556F6F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Универзитет у Београду Филолошки факултет</w:t>
            </w:r>
          </w:p>
        </w:tc>
        <w:tc>
          <w:tcPr>
            <w:tcW w:w="25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6F6F" w:rsidRPr="00730026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украјинска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књижевност</w:t>
            </w:r>
            <w:proofErr w:type="spellEnd"/>
          </w:p>
        </w:tc>
      </w:tr>
      <w:tr w:rsidR="00556F6F" w:rsidRPr="00556F6F" w:rsidTr="00F56895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10.09.2019.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6F6F" w:rsidRPr="00556F6F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556F6F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Универзитет у Београду Филолошки факултет</w:t>
            </w:r>
          </w:p>
        </w:tc>
        <w:tc>
          <w:tcPr>
            <w:tcW w:w="25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6F6F" w:rsidRPr="00730026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украјинска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књижевност</w:t>
            </w:r>
            <w:proofErr w:type="spellEnd"/>
          </w:p>
        </w:tc>
      </w:tr>
      <w:tr w:rsidR="00556F6F" w:rsidRPr="00556F6F" w:rsidTr="00F56895">
        <w:trPr>
          <w:gridAfter w:val="1"/>
          <w:wAfter w:w="7892" w:type="dxa"/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23.06.1994.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6F6F" w:rsidRPr="00556F6F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556F6F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Универзитет у Београду Филолошки факултет</w:t>
            </w:r>
          </w:p>
        </w:tc>
        <w:tc>
          <w:tcPr>
            <w:tcW w:w="25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6F6F" w:rsidRPr="00A44FDD" w:rsidRDefault="00556F6F" w:rsidP="00F568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књижевност</w:t>
            </w:r>
            <w:proofErr w:type="spellEnd"/>
          </w:p>
        </w:tc>
      </w:tr>
      <w:tr w:rsidR="00556F6F" w:rsidRPr="00CB3972" w:rsidTr="00556F6F">
        <w:trPr>
          <w:gridAfter w:val="1"/>
          <w:wAfter w:w="7892" w:type="dxa"/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56F6F" w:rsidRPr="00A44FDD" w:rsidRDefault="00556F6F" w:rsidP="005F6E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556F6F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56F6F" w:rsidRPr="00A44FDD" w:rsidRDefault="00556F6F" w:rsidP="00556F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Р.б</w:t>
            </w:r>
            <w:proofErr w:type="spellEnd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56F6F" w:rsidRPr="00A44FDD" w:rsidRDefault="00556F6F" w:rsidP="005F6E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Назив</w:t>
            </w:r>
            <w:proofErr w:type="spellEnd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предмета</w:t>
            </w:r>
            <w:proofErr w:type="spellEnd"/>
          </w:p>
        </w:tc>
      </w:tr>
      <w:tr w:rsidR="00556F6F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56F6F" w:rsidRPr="00A44FDD" w:rsidRDefault="00556F6F" w:rsidP="00556F6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F6F" w:rsidRPr="00A44FDD" w:rsidRDefault="00556F6F" w:rsidP="00556F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56F6F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56F6F" w:rsidRPr="00A44FDD" w:rsidRDefault="00556F6F" w:rsidP="00556F6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F6F" w:rsidRPr="00A44FDD" w:rsidRDefault="00556F6F" w:rsidP="00556F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56F6F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56F6F" w:rsidRPr="00A44FDD" w:rsidRDefault="00556F6F" w:rsidP="00556F6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F6F" w:rsidRPr="00A44FDD" w:rsidRDefault="00556F6F" w:rsidP="00556F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56F6F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56F6F" w:rsidRPr="00A44FDD" w:rsidRDefault="00556F6F" w:rsidP="00556F6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F6F" w:rsidRPr="00A44FDD" w:rsidRDefault="00556F6F" w:rsidP="00556F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56F6F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56F6F" w:rsidRPr="00A44FDD" w:rsidRDefault="00556F6F" w:rsidP="00556F6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F6F" w:rsidRPr="00A44FDD" w:rsidRDefault="00556F6F" w:rsidP="00556F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56F6F" w:rsidRPr="00A44FDD" w:rsidTr="00556F6F">
        <w:trPr>
          <w:gridAfter w:val="1"/>
          <w:wAfter w:w="7892" w:type="dxa"/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56F6F" w:rsidRPr="00A44FDD" w:rsidRDefault="00556F6F" w:rsidP="005F6EE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556F6F" w:rsidRPr="00A44FDD" w:rsidRDefault="00556F6F" w:rsidP="005F6EE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556F6F" w:rsidRPr="00F56895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56F6F" w:rsidRPr="00A44FDD" w:rsidRDefault="00556F6F" w:rsidP="00556F6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F6F" w:rsidRPr="00F56895" w:rsidRDefault="00F56895" w:rsidP="005F6E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>Лесја Украјинка и српска култура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, рад за Колоквијум Београд-Брно: Савремена српска и чешка славистичка истраживања, Београд, 21. октобар 2021., објављен у Зборнику реферата са Колоквијума Београд-Брно, одржаног 21. октобра 2021. на Филолошком факултету Универзитета у Београду. </w:t>
            </w:r>
            <w:r w:rsidRPr="00F5689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Поглавље: Проблематика међулитерарних веза словенских народа,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Muni</w:t>
            </w:r>
            <w:r w:rsidRPr="00F5689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Arts</w:t>
            </w:r>
            <w:r w:rsidRPr="00F5689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Ustav</w:t>
            </w:r>
            <w:proofErr w:type="spellEnd"/>
            <w:r w:rsidRPr="00F5689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slavistiky</w:t>
            </w:r>
            <w:proofErr w:type="spellEnd"/>
            <w:r w:rsidRPr="00F5689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,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ISBN</w:t>
            </w:r>
            <w:r w:rsidRPr="00F5689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: 978-80-263-1699-2, Брно 2021, св. 2: 211-228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F6F" w:rsidRPr="00E91A8B" w:rsidRDefault="00E91A8B" w:rsidP="00D063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  <w:t>M14</w:t>
            </w:r>
          </w:p>
        </w:tc>
      </w:tr>
      <w:tr w:rsidR="00DD6D89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D6D89" w:rsidRPr="00A44FDD" w:rsidRDefault="00DD6D89" w:rsidP="00DD6D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6D89" w:rsidRPr="00A44FDD" w:rsidRDefault="00DD6D89" w:rsidP="00DD6D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Рецепція</w:t>
            </w:r>
            <w:proofErr w:type="spellEnd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української</w:t>
            </w:r>
            <w:proofErr w:type="spellEnd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літератури</w:t>
            </w:r>
            <w:proofErr w:type="spellEnd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в </w:t>
            </w:r>
            <w:proofErr w:type="spellStart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перекладах</w:t>
            </w:r>
            <w:proofErr w:type="spellEnd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сербською</w:t>
            </w:r>
            <w:proofErr w:type="spellEnd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мовою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рад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објављен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зборнику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Філологічні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семінари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Українська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література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світі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ІІ.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Літературний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ландшафт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України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зарубіжжі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Інститут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філології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Київського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національного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університету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імені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Тараса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Шевченка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ISBN: 978-617-8077-06-8, 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Київ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2021,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випуск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22: 50-67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6D89" w:rsidRPr="00E91A8B" w:rsidRDefault="00DD6D89" w:rsidP="00D063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  <w:t>M14</w:t>
            </w:r>
          </w:p>
        </w:tc>
      </w:tr>
      <w:tr w:rsidR="00DD6D89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DD6D89" w:rsidRPr="00A44FDD" w:rsidRDefault="00DD6D89" w:rsidP="00DD6D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6D89" w:rsidRPr="00730026" w:rsidRDefault="00DD6D89" w:rsidP="00DD6D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Pražská</w:t>
            </w:r>
            <w:proofErr w:type="spellEnd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škola</w:t>
            </w:r>
            <w:proofErr w:type="spellEnd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ukrajinských</w:t>
            </w:r>
            <w:proofErr w:type="spellEnd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básnikov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рад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објављен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зборнику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Pozdrav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milý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od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Polabí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k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jihu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pílí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!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Slovanská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tematika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mezi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filologií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historiografií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Vydavatelství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Univerzity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Pardubice, ISBN: 978-80-7560-335-7, Pardubice 2020: 209-218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6D89" w:rsidRPr="00E91A8B" w:rsidRDefault="00DD6D89" w:rsidP="00D063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  <w:t>M14</w:t>
            </w:r>
          </w:p>
        </w:tc>
      </w:tr>
      <w:tr w:rsidR="00DD6D89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D6D89" w:rsidRPr="00A44FDD" w:rsidRDefault="00DD6D89" w:rsidP="00DD6D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6D89" w:rsidRPr="00A44FDD" w:rsidRDefault="00DD6D89" w:rsidP="00DD6D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D6D89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>Концентрација идеја у песништву Васиља Холоборођка (1945) (на примеру превода песама објављених у Књижевној речи, 1979),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рад за 57. скуп слависта Србије: Словенски језици и књижевности у савременом дијалогу култура, Београд, 04-05. фебруар 2019., објављен у часопису Славистика.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ISSN 1450-5061.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Београд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књига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ХХIII/2, 2019,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стр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. 181-189 https://doi.org/10.18485/slavistika.2019.23.2.16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6D89" w:rsidRPr="00102D16" w:rsidRDefault="00DD6D89" w:rsidP="00CB3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M51</w:t>
            </w:r>
            <w:r w:rsidR="00102D16"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  <w:t xml:space="preserve"> </w:t>
            </w:r>
          </w:p>
        </w:tc>
      </w:tr>
      <w:tr w:rsidR="00D0633A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633A" w:rsidRPr="00F56895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Stvaralaštvo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Lesa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Martoviča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u 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srpskom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prevodu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rad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objavljen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u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zborniku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Ukrajinistika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na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sveučilištu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u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Zagrebu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20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godina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Filozofski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fakultet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Sveučilišta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u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Zagrebu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Odsjek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za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istočnoslavenske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jezike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i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književnosti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, FF press, ISBN 978-953-175-686-0, Zagreb 2018: 188-198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633A" w:rsidRPr="00E91A8B" w:rsidRDefault="00D0633A" w:rsidP="00D063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  <w:t>M14</w:t>
            </w:r>
          </w:p>
        </w:tc>
      </w:tr>
      <w:tr w:rsidR="00D0633A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633A" w:rsidRPr="00A44FDD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>Историја рецепције украјинске књижевности Х</w:t>
            </w:r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I</w:t>
            </w:r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>Х века у српској култури (од 1866. године)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, рад објављен у Међународном научном зборнику поводом 140 година Катедре за славистику Београдског универзитета „Универзитетска славистика: традиције, савремено стање, перспективе”, Филолошки факултет, Београд 2017.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ISBN 978-86-6153-482-9. </w:t>
            </w:r>
            <w:proofErr w:type="spellStart"/>
            <w:proofErr w:type="gram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стр</w:t>
            </w:r>
            <w:proofErr w:type="spellEnd"/>
            <w:proofErr w:type="gram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. 501-516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633A" w:rsidRPr="00E91A8B" w:rsidRDefault="00D0633A" w:rsidP="00D063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  <w:t>M14</w:t>
            </w:r>
          </w:p>
        </w:tc>
      </w:tr>
      <w:tr w:rsidR="00D0633A" w:rsidRPr="00A44FDD" w:rsidTr="00C331CB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>Поезија Павла Тичине у српском преводу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, рад за међународну научну конференцију Украјинистика и словенски свет, поводом 25 година украјинистике на Универзитету у Београду, одржану на Филолошком факултету у Београду 17-19. новембра 2016. године, објављен у зборнику научних радова Украјинистика и словенски свет, Филолошки факултет, Београд 2017: 412-418.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ISВN 978-86-6153-478-2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633A" w:rsidRPr="00E91A8B" w:rsidRDefault="00D0633A" w:rsidP="00D063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  <w:t>M14</w:t>
            </w:r>
          </w:p>
        </w:tc>
      </w:tr>
      <w:tr w:rsidR="00D0633A" w:rsidRPr="00A44FDD" w:rsidTr="00C51795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>Рецепција украјинског постмодернизма у српској култури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, рад за 45. Међународни научни састанак слависта у Вукове дане, одржан на Филолошком факултету у Београду 17-20. септембра 2015. године, објављен у зборнику радова МСЦ-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a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, Београд 2016, 45/2,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II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том: 495-504.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ISSN 0351-9066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633A" w:rsidRPr="00A44FDD" w:rsidRDefault="00D0633A" w:rsidP="00D063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M51</w:t>
            </w:r>
          </w:p>
        </w:tc>
      </w:tr>
      <w:tr w:rsidR="00D0633A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Сербська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література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і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Шевченко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(з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Іваном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Ющуком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),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Шевченківська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енциклопедія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6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томах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5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том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Національна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академія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наук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України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Інститут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літератури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ім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Т. Г.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Шевченка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ISВN 978-966-02-6975-0.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Київ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2015: 719-722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0633A" w:rsidRPr="00A44FDD" w:rsidTr="002D7AAE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Историја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изучавања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и 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предавања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украјинске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књижевности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на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Универзитету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у 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Београду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(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Србија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),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рад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за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међународну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научну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конференцију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УКРАЇНІСТИКА – МИНУЛЕ, СУЧАСНЕ, МАЙБУТНЄ,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одржане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Брну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26-27. </w:t>
            </w:r>
            <w:proofErr w:type="spellStart"/>
            <w:proofErr w:type="gram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маја</w:t>
            </w:r>
            <w:proofErr w:type="spellEnd"/>
            <w:proofErr w:type="gram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2015. </w:t>
            </w:r>
            <w:proofErr w:type="spellStart"/>
            <w:proofErr w:type="gram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године</w:t>
            </w:r>
            <w:proofErr w:type="spellEnd"/>
            <w:proofErr w:type="gram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објављен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УКРАЇНІСТИКА – МИНУЛЕ, СУЧАСНЕ, МАЙБУТНЄ ІІІ. </w:t>
            </w:r>
            <w:r w:rsidRPr="00B456A4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Література та культура. Колективна монографія, присвячена 20-річчю україністики на Філософськом факультеті Університету імені Масарика в Брно,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Brno</w:t>
            </w:r>
            <w:r w:rsidRPr="00B456A4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2015: 61-67.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ISBN</w:t>
            </w:r>
            <w:r w:rsidRPr="00B456A4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978-80-906183-1-2 Рецепція творчості Т. Г. Шевченка у сербській літературі // Шевченкознавство в сучасному світі: Колективна монографія. – Київ: Видавничо-поліграфічний центр «Київський університет».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2014. - 432 с.     С. 84 – 99  (Т.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Гаєв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Л.Стеблина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Л.Петровська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633A" w:rsidRPr="00A44FDD" w:rsidRDefault="00CB3972" w:rsidP="00D063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M14</w:t>
            </w:r>
            <w:bookmarkStart w:id="0" w:name="_GoBack"/>
            <w:bookmarkEnd w:id="0"/>
          </w:p>
        </w:tc>
      </w:tr>
      <w:tr w:rsidR="00D0633A" w:rsidRPr="00A44FDD" w:rsidTr="00AD33FE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730026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Рецепція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творчості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Т. Г. 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Шевченка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у 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сербській</w:t>
            </w:r>
            <w:proofErr w:type="spellEnd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літературі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//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Шевченкознавство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сучасному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світі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Колективна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монографія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–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Київ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Видавничо-поліграфічний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«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Київський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університет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». 2014. - 432 с.     С. 84 – 99  (Т.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Гаєв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Л.Стеблина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Л.Петровська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633A" w:rsidRPr="00E91A8B" w:rsidRDefault="00D0633A" w:rsidP="00D063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  <w:t>M14</w:t>
            </w:r>
          </w:p>
        </w:tc>
      </w:tr>
      <w:tr w:rsidR="00D0633A" w:rsidRPr="00D0633A" w:rsidTr="008D275B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730026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0633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>Српска народна песма у украјинском преводу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, рад за 42. Међународни научни састанак слависта у Вукове дане, одржан у Београду, 12-14. септембра 2012. године, објављен у зборнику радова МСЦ-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a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, Београд 2013, 42/2,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том: 409-418. 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ISSN 0351-9066.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633A" w:rsidRPr="00102D16" w:rsidRDefault="00102D16" w:rsidP="00D063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  <w:t>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51</w:t>
            </w:r>
          </w:p>
        </w:tc>
      </w:tr>
      <w:tr w:rsidR="00D0633A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0633A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0633A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0633A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0633A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0633A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0633A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0633A" w:rsidRPr="00A44FDD" w:rsidTr="00556F6F">
        <w:trPr>
          <w:gridAfter w:val="1"/>
          <w:wAfter w:w="7892" w:type="dxa"/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0633A" w:rsidRPr="00CB3972" w:rsidTr="00556F6F">
        <w:trPr>
          <w:gridAfter w:val="1"/>
          <w:wAfter w:w="7892" w:type="dxa"/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D0633A" w:rsidRPr="00CB3972" w:rsidTr="00F56895">
        <w:trPr>
          <w:gridAfter w:val="1"/>
          <w:wAfter w:w="7892" w:type="dxa"/>
          <w:trHeight w:val="52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Укупан</w:t>
            </w:r>
            <w:proofErr w:type="spellEnd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број</w:t>
            </w:r>
            <w:proofErr w:type="spellEnd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5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</w:p>
        </w:tc>
      </w:tr>
      <w:tr w:rsidR="00D0633A" w:rsidRPr="00A44FDD" w:rsidTr="00F56895">
        <w:trPr>
          <w:gridAfter w:val="1"/>
          <w:wAfter w:w="7892" w:type="dxa"/>
          <w:trHeight w:val="54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Укупан број радова са </w:t>
            </w: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SCI</w:t>
            </w: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(</w:t>
            </w: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SSCI</w:t>
            </w: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33A" w:rsidRPr="00B456A4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Latn-RS"/>
              </w:rPr>
              <w:t>35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5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A44FD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D0633A" w:rsidRPr="00A44FDD" w:rsidTr="00556F6F">
        <w:trPr>
          <w:gridAfter w:val="1"/>
          <w:wAfter w:w="7892" w:type="dxa"/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D0633A" w:rsidRPr="00A44FDD" w:rsidTr="00556F6F">
        <w:trPr>
          <w:gridAfter w:val="1"/>
          <w:wAfter w:w="7892" w:type="dxa"/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1. 1-15. јула 2004. – научно усавршавање на Лавовском националном универзитету „Иван Франко“ у Лавову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br/>
              <w:t>2.  1-15. јула 2006. – научно усавршавање на Лавовском националном универзитету „Иван Франко“ у Лавову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br/>
              <w:t>3.  1-15. маја 2007. – научно усавршавање на Кијевском државном универзитету „Тарас Шевченко“ у Кијеву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br/>
              <w:t>4.  27.04. – 10.05.2011. – научно усавршавање на Кијевском државном универзитету „Тарас Шевченко“ у Кијеву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br/>
              <w:t xml:space="preserve">5.  15-18. марта 2017. – научно усавршавање, припреме и учешће на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II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међународном такмичењу из украјинског правописа на Катедри украјинистике Института Источнословенске филологије Јагелонског универзитета у Кракову са две студенткиње са групе Украјински језик, књижевност, култура. </w:t>
            </w:r>
            <w:r w:rsidRPr="00B456A4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Од 27 учесника, освојено 8. место у финалу такмичења.</w:t>
            </w:r>
            <w:r w:rsidRPr="00B456A4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br/>
              <w:t xml:space="preserve">6.  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7-10. марта 2018. – научно усавршавање, припреме и учешће на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III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међународном такмичењу из украјинског правописа на Катедри украјинистике Института Источнословенске филологије Јагелонског универзитета у Кракову са двоје студената са групе Украјински језик, књижевност, култура и једним студентом са групе Руски језик, књижевност, култура.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Од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25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учесника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освојено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2. </w:t>
            </w:r>
            <w:proofErr w:type="spellStart"/>
            <w:proofErr w:type="gram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</w:t>
            </w:r>
            <w:proofErr w:type="spellEnd"/>
            <w:proofErr w:type="gram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финалу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такмичења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D0633A" w:rsidRPr="00CB3972" w:rsidTr="00556F6F">
        <w:trPr>
          <w:gridAfter w:val="1"/>
          <w:wAfter w:w="7892" w:type="dxa"/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33A" w:rsidRPr="00A44FDD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A44FD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D0633A" w:rsidRPr="00A44FDD" w:rsidTr="00556F6F">
        <w:trPr>
          <w:gridAfter w:val="1"/>
          <w:wAfter w:w="7892" w:type="dxa"/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33A" w:rsidRPr="00730026" w:rsidRDefault="00D0633A" w:rsidP="00D063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Поред научних истраживања, бави се и преводилачким радом -  стручним и књижевним. Ради као судски преводилац при Министарству правде Републике Србије: за украјински језик од 1995. године, за руски језик од 1997. године. Од 14.05 – 18.05.2018. учествовала је у програму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Erasmus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+ 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KA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2, Област: 0232. Учествује у пројекту Министарства иностраних послова Украјине посредством Амбасаде Украјине у Републици Србији – „Израда српско-украјинског речника“. Предвиђено трајање пројекта – 2016–2026.  У периоду од 2016. до 2020. обрадила је 4.857 речи. Уређивала је сајт групе за украјински језик (</w:t>
            </w:r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www</w:t>
            </w:r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.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ukrajinistika</w:t>
            </w:r>
            <w:proofErr w:type="spellEnd"/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.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edu</w:t>
            </w:r>
            <w:proofErr w:type="spellEnd"/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.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rs</w:t>
            </w:r>
            <w:proofErr w:type="spellEnd"/>
            <w:r w:rsidRPr="00533EE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). Члан је Управе Славистичког друштва Србије (на дужности благајника од 2013. године, на дужности заменика председника од 2020. године).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Била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је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сарадник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часопису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Славистика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ХХI (1-2) </w:t>
            </w:r>
            <w:proofErr w:type="spell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за</w:t>
            </w:r>
            <w:proofErr w:type="spell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2017. </w:t>
            </w:r>
            <w:proofErr w:type="spellStart"/>
            <w:proofErr w:type="gramStart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годину</w:t>
            </w:r>
            <w:proofErr w:type="spellEnd"/>
            <w:proofErr w:type="gramEnd"/>
            <w:r w:rsidRPr="00730026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</w:tbl>
    <w:p w:rsidR="00200F95" w:rsidRPr="00A44FDD" w:rsidRDefault="00200F95" w:rsidP="00A44FDD">
      <w:pPr>
        <w:spacing w:after="0" w:line="240" w:lineRule="auto"/>
        <w:rPr>
          <w:rFonts w:ascii="Times New Roman" w:hAnsi="Times New Roman" w:cs="Times New Roman"/>
          <w:lang w:val="ru-RU"/>
        </w:rPr>
      </w:pPr>
    </w:p>
    <w:sectPr w:rsidR="00200F95" w:rsidRPr="00A44FDD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B3EEB"/>
    <w:rsid w:val="00102D16"/>
    <w:rsid w:val="00200F95"/>
    <w:rsid w:val="00325EC1"/>
    <w:rsid w:val="004924AA"/>
    <w:rsid w:val="004F095F"/>
    <w:rsid w:val="00556F6F"/>
    <w:rsid w:val="005E746B"/>
    <w:rsid w:val="005F6EE1"/>
    <w:rsid w:val="00751EEE"/>
    <w:rsid w:val="007A623D"/>
    <w:rsid w:val="009D3016"/>
    <w:rsid w:val="00A44FDD"/>
    <w:rsid w:val="00B45407"/>
    <w:rsid w:val="00B456A4"/>
    <w:rsid w:val="00BB7025"/>
    <w:rsid w:val="00CB3972"/>
    <w:rsid w:val="00D0633A"/>
    <w:rsid w:val="00DD6D89"/>
    <w:rsid w:val="00E91A8B"/>
    <w:rsid w:val="00EB36E9"/>
    <w:rsid w:val="00ED5B01"/>
    <w:rsid w:val="00F56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1075</Words>
  <Characters>6132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7</cp:revision>
  <dcterms:created xsi:type="dcterms:W3CDTF">2022-05-17T10:43:00Z</dcterms:created>
  <dcterms:modified xsi:type="dcterms:W3CDTF">2022-05-24T21:40:00Z</dcterms:modified>
</cp:coreProperties>
</file>