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48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3583"/>
        <w:gridCol w:w="486"/>
        <w:gridCol w:w="874"/>
        <w:gridCol w:w="1463"/>
      </w:tblGrid>
      <w:tr w:rsidR="00BB7025" w:rsidRPr="0051113C" w:rsidTr="006D0CE6">
        <w:trPr>
          <w:trHeight w:val="792"/>
        </w:trPr>
        <w:tc>
          <w:tcPr>
            <w:tcW w:w="10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6D0CE6" w:rsidRPr="00BB7025" w:rsidTr="006D0CE6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</w:p>
        </w:tc>
        <w:tc>
          <w:tcPr>
            <w:tcW w:w="64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Ломпар</w:t>
            </w:r>
            <w:proofErr w:type="spellEnd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 xml:space="preserve"> Ј.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Весна</w:t>
            </w:r>
            <w:proofErr w:type="spellEnd"/>
          </w:p>
        </w:tc>
      </w:tr>
      <w:tr w:rsidR="006D0CE6" w:rsidRPr="00BB7025" w:rsidTr="006D0CE6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4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ванредни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6D0CE6" w:rsidRPr="00BB7025" w:rsidTr="006D0CE6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4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Савремени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српски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језик</w:t>
            </w:r>
            <w:proofErr w:type="spellEnd"/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8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3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8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1E4566">
              <w:rPr>
                <w:rFonts w:ascii="Arial" w:eastAsia="Times New Roman" w:hAnsi="Arial" w:cs="Arial"/>
                <w:sz w:val="20"/>
                <w:szCs w:val="20"/>
              </w:rPr>
              <w:t>14. 7. 2016.</w:t>
            </w:r>
          </w:p>
        </w:tc>
        <w:tc>
          <w:tcPr>
            <w:tcW w:w="3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Филололошки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8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Савремени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српски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језик</w:t>
            </w:r>
            <w:proofErr w:type="spellEnd"/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1E4566">
              <w:rPr>
                <w:rFonts w:ascii="Arial" w:eastAsia="Times New Roman" w:hAnsi="Arial" w:cs="Arial"/>
                <w:sz w:val="20"/>
                <w:szCs w:val="20"/>
              </w:rPr>
              <w:t>01.11.2005.</w:t>
            </w:r>
          </w:p>
        </w:tc>
        <w:tc>
          <w:tcPr>
            <w:tcW w:w="3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Филололошки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8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Савремени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српски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језик</w:t>
            </w:r>
            <w:proofErr w:type="spellEnd"/>
          </w:p>
        </w:tc>
      </w:tr>
      <w:tr w:rsidR="006D0CE6" w:rsidRPr="005E746B" w:rsidTr="006D0CE6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6D0CE6" w:rsidRDefault="006D0CE6" w:rsidP="006D0CE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21. </w:t>
            </w:r>
            <w:r w:rsidRPr="006D0CE6">
              <w:rPr>
                <w:rFonts w:ascii="Arial" w:eastAsia="Times New Roman" w:hAnsi="Arial" w:cs="Arial"/>
                <w:sz w:val="20"/>
                <w:szCs w:val="20"/>
              </w:rPr>
              <w:t>1987.</w:t>
            </w:r>
          </w:p>
        </w:tc>
        <w:tc>
          <w:tcPr>
            <w:tcW w:w="3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Филололошки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8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CE6" w:rsidRPr="001E4566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Савремени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српски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језик</w:t>
            </w:r>
            <w:proofErr w:type="spellEnd"/>
          </w:p>
        </w:tc>
      </w:tr>
      <w:tr w:rsidR="006D0CE6" w:rsidRPr="0051113C" w:rsidTr="006D0CE6">
        <w:trPr>
          <w:trHeight w:val="255"/>
        </w:trPr>
        <w:tc>
          <w:tcPr>
            <w:tcW w:w="10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60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Називпредмета</w:t>
            </w:r>
            <w:proofErr w:type="spellEnd"/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60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Врстеречи</w:t>
            </w:r>
            <w:proofErr w:type="spellEnd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флективна</w:t>
            </w:r>
            <w:proofErr w:type="spellEnd"/>
            <w:r w:rsidR="008D56C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E4566">
              <w:rPr>
                <w:rFonts w:ascii="Arial" w:eastAsia="Times New Roman" w:hAnsi="Arial" w:cs="Arial"/>
                <w:sz w:val="20"/>
                <w:szCs w:val="20"/>
              </w:rPr>
              <w:t>морфологија</w:t>
            </w:r>
            <w:proofErr w:type="spellEnd"/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60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60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60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60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CE6" w:rsidRPr="005E746B" w:rsidTr="006D0CE6">
        <w:trPr>
          <w:trHeight w:val="255"/>
        </w:trPr>
        <w:tc>
          <w:tcPr>
            <w:tcW w:w="93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6D0CE6" w:rsidRPr="005E746B" w:rsidRDefault="006D0CE6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(2012) "Концепција онлајн курса српског као страног језика", коаутор са В. Крајишник, </w:t>
            </w:r>
            <w:r w:rsidRPr="008D56C0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Научни састанак слависта у Вукове дане, 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Београд, 41/3, 167-176 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3C1215" w:rsidRDefault="006D0CE6" w:rsidP="008D56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М51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(2013) "Специфичност вежби у онлајн курсу српског као страног језика", коаутор са  В. Крајишник, </w:t>
            </w:r>
            <w:r w:rsidRPr="008D56C0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Научни састанак слависта у Вукове дане, 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Београд, 42/3, 115-124 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3C1215" w:rsidRDefault="006D0CE6" w:rsidP="008D56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М51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(2015) "Искуства у онлајн курсу српског као страног језика за ниво А1", коаутор са В. Крајишник, </w:t>
            </w:r>
            <w:r w:rsidRPr="008D56C0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Научни састанак слависта у Вукове дане, 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Београд, 44/3, 75-84 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3C1215" w:rsidRDefault="006D0CE6" w:rsidP="008D56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М51</w:t>
            </w:r>
          </w:p>
        </w:tc>
      </w:tr>
      <w:tr w:rsidR="006D0CE6" w:rsidRPr="005E746B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(2014) "Примена језичких игара у настави граматике српског језика", коаутор са М. Пејић, </w:t>
            </w:r>
            <w:r w:rsidRPr="008D56C0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Књижевност и језик, 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Београд, </w:t>
            </w:r>
            <w:r w:rsidRPr="00594344">
              <w:rPr>
                <w:rFonts w:ascii="Arial" w:eastAsia="Times New Roman" w:hAnsi="Arial" w:cs="Arial"/>
                <w:sz w:val="20"/>
                <w:szCs w:val="20"/>
              </w:rPr>
              <w:t>LXI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бр. 3-4, 329-341 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C8060F" w:rsidRDefault="006D0CE6" w:rsidP="008D56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М51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594344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94344">
              <w:rPr>
                <w:rFonts w:ascii="Arial" w:eastAsia="Times New Roman" w:hAnsi="Arial" w:cs="Arial"/>
                <w:sz w:val="20"/>
                <w:szCs w:val="20"/>
              </w:rPr>
              <w:t>(2014) "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Учење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на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даљину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–</w:t>
            </w:r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платформа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за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учење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српског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савременог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грчког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као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страног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језика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",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коаутор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са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 В.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Крајишник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, П.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Мутавџић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, В.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Стојичић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Србија</w:t>
            </w:r>
            <w:proofErr w:type="spellEnd"/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између</w:t>
            </w:r>
            <w:proofErr w:type="spellEnd"/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истока</w:t>
            </w:r>
            <w:proofErr w:type="spellEnd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и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запада</w:t>
            </w:r>
            <w:proofErr w:type="spellEnd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: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наука</w:t>
            </w:r>
            <w:proofErr w:type="spellEnd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образовање</w:t>
            </w:r>
            <w:proofErr w:type="spellEnd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култура</w:t>
            </w:r>
            <w:proofErr w:type="spellEnd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уметност</w:t>
            </w:r>
            <w:proofErr w:type="spellEnd"/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594344">
              <w:rPr>
                <w:rFonts w:ascii="Arial" w:eastAsia="Times New Roman" w:hAnsi="Arial" w:cs="Arial"/>
                <w:sz w:val="20"/>
                <w:szCs w:val="20"/>
              </w:rPr>
              <w:t>(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тематски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зборник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 у 4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књиге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),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књ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. 4, (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Језици</w:t>
            </w:r>
            <w:proofErr w:type="spellEnd"/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Балкана</w:t>
            </w:r>
            <w:proofErr w:type="spellEnd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у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компаративном</w:t>
            </w:r>
            <w:proofErr w:type="spellEnd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и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интердисциплинарном</w:t>
            </w:r>
            <w:proofErr w:type="spellEnd"/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контексту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),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 xml:space="preserve">, 213-225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CE6" w:rsidRPr="003C1215" w:rsidRDefault="006D0CE6" w:rsidP="005111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</w:t>
            </w:r>
            <w:r w:rsidR="0051113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  <w:r w:rsidR="008D56C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(2016) „Дефинисање и класификација предлога у сербокроатистичким граматикама”, </w:t>
            </w:r>
            <w:r w:rsidRPr="008D56C0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Српски језик,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Београд, </w:t>
            </w:r>
            <w:r w:rsidRPr="00594344">
              <w:rPr>
                <w:rFonts w:ascii="Arial" w:eastAsia="Times New Roman" w:hAnsi="Arial" w:cs="Arial"/>
                <w:sz w:val="20"/>
                <w:szCs w:val="20"/>
              </w:rPr>
              <w:t>XXI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261–276,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3C1215" w:rsidRDefault="006D0CE6" w:rsidP="008D56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М24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(2016) „Језичке игре и модели у настави српског као страног језика на примеру компарације придева”, </w:t>
            </w:r>
            <w:r w:rsidRPr="008D56C0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Српски као страни језик у теорији и пракси </w:t>
            </w:r>
            <w:r w:rsidRPr="0059434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III</w:t>
            </w:r>
            <w:r w:rsidRPr="008D56C0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: тематски зборник радова,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Београд, 77–85.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3C1215" w:rsidRDefault="006D0CE6" w:rsidP="008D56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</w:t>
            </w:r>
            <w:r w:rsidR="008D56C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E202EE" w:rsidRDefault="006D0CE6" w:rsidP="00470F3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D56C0">
              <w:rPr>
                <w:rFonts w:ascii="Arial" w:hAnsi="Arial" w:cs="Arial"/>
                <w:sz w:val="20"/>
                <w:szCs w:val="20"/>
                <w:lang w:val="ru-RU"/>
              </w:rPr>
              <w:t xml:space="preserve">(2017) „Библиографија радова проф. Мирослава Николића”, </w:t>
            </w:r>
            <w:r w:rsidRPr="008D56C0">
              <w:rPr>
                <w:rFonts w:ascii="Arial" w:hAnsi="Arial" w:cs="Arial"/>
                <w:i/>
                <w:sz w:val="20"/>
                <w:szCs w:val="20"/>
                <w:lang w:val="ru-RU"/>
              </w:rPr>
              <w:t>Наш језик</w:t>
            </w:r>
            <w:r w:rsidRPr="008D56C0">
              <w:rPr>
                <w:rFonts w:ascii="Arial" w:hAnsi="Arial" w:cs="Arial"/>
                <w:sz w:val="20"/>
                <w:szCs w:val="20"/>
                <w:lang w:val="ru-RU"/>
              </w:rPr>
              <w:t xml:space="preserve"> Књ. </w:t>
            </w:r>
            <w:r w:rsidRPr="00E202EE">
              <w:rPr>
                <w:rFonts w:ascii="Arial" w:hAnsi="Arial" w:cs="Arial"/>
                <w:sz w:val="20"/>
                <w:szCs w:val="20"/>
              </w:rPr>
              <w:t xml:space="preserve">XLVIII, 2017, </w:t>
            </w:r>
            <w:proofErr w:type="spellStart"/>
            <w:r w:rsidRPr="00E202EE">
              <w:rPr>
                <w:rFonts w:ascii="Arial" w:hAnsi="Arial" w:cs="Arial"/>
                <w:sz w:val="20"/>
                <w:szCs w:val="20"/>
              </w:rPr>
              <w:t>св</w:t>
            </w:r>
            <w:proofErr w:type="spellEnd"/>
            <w:r w:rsidRPr="00E202EE">
              <w:rPr>
                <w:rFonts w:ascii="Arial" w:hAnsi="Arial" w:cs="Arial"/>
                <w:sz w:val="20"/>
                <w:szCs w:val="20"/>
              </w:rPr>
              <w:t xml:space="preserve">. 3‒4, </w:t>
            </w:r>
            <w:proofErr w:type="spellStart"/>
            <w:r w:rsidRPr="00E202EE">
              <w:rPr>
                <w:rFonts w:ascii="Arial" w:hAnsi="Arial" w:cs="Arial"/>
                <w:sz w:val="20"/>
                <w:szCs w:val="20"/>
              </w:rPr>
              <w:t>стр</w:t>
            </w:r>
            <w:proofErr w:type="spellEnd"/>
            <w:r w:rsidRPr="00E202EE">
              <w:rPr>
                <w:rFonts w:ascii="Arial" w:hAnsi="Arial" w:cs="Arial"/>
                <w:sz w:val="20"/>
                <w:szCs w:val="20"/>
              </w:rPr>
              <w:t>. 1−8.</w:t>
            </w:r>
          </w:p>
          <w:p w:rsidR="006D0CE6" w:rsidRPr="00594344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736B84" w:rsidRDefault="006D0CE6" w:rsidP="008D56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A25C0">
              <w:rPr>
                <w:rFonts w:ascii="Times New Roman" w:hAnsi="Times New Roman"/>
                <w:b/>
              </w:rPr>
              <w:t>М</w:t>
            </w:r>
            <w:r>
              <w:rPr>
                <w:rFonts w:ascii="Times New Roman" w:hAnsi="Times New Roman"/>
                <w:b/>
              </w:rPr>
              <w:t>5</w:t>
            </w:r>
            <w:r w:rsidRPr="00EA25C0">
              <w:rPr>
                <w:rFonts w:ascii="Times New Roman" w:hAnsi="Times New Roman"/>
                <w:b/>
              </w:rPr>
              <w:t>1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(2018) „Усвајање творбених модела у српском језику код одраслих страних говорника и деце матерњих говорника (на примеру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nomina</w:t>
            </w:r>
            <w:proofErr w:type="spellEnd"/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94344">
              <w:rPr>
                <w:rFonts w:ascii="Arial" w:eastAsia="Times New Roman" w:hAnsi="Arial" w:cs="Arial"/>
                <w:sz w:val="20"/>
                <w:szCs w:val="20"/>
              </w:rPr>
              <w:t>agentis</w:t>
            </w:r>
            <w:proofErr w:type="spellEnd"/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)”, коаутор: Весна Р. Крајишник, Српска славистика : колективна монографија : [радови српске делегације на </w:t>
            </w:r>
            <w:r w:rsidRPr="00594344">
              <w:rPr>
                <w:rFonts w:ascii="Arial" w:eastAsia="Times New Roman" w:hAnsi="Arial" w:cs="Arial"/>
                <w:sz w:val="20"/>
                <w:szCs w:val="20"/>
              </w:rPr>
              <w:t>XVI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међународном конгресу слависта]. Том 1, Језик / [уредници Рајна Драгићевић, Вељко Брборић]. ‒ Београд :Савез славистичких друштава Србије, (Београд : Чигоја штампа), 427 стр, стр. 159‒172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3C1215" w:rsidRDefault="006D0CE6" w:rsidP="005111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М1</w:t>
            </w:r>
            <w:r w:rsidR="0051113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(2020) „Примери корелација у настави: српскијезик – математика”, </w:t>
            </w:r>
            <w:r w:rsidRPr="008D56C0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Књижевност и језик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година </w:t>
            </w:r>
            <w:r w:rsidRPr="00594344">
              <w:rPr>
                <w:rFonts w:ascii="Arial" w:eastAsia="Times New Roman" w:hAnsi="Arial" w:cs="Arial"/>
                <w:sz w:val="20"/>
                <w:szCs w:val="20"/>
              </w:rPr>
              <w:t>LXVII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бр. 1, Београд, 107‒118,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3C1215" w:rsidRDefault="006D0CE6" w:rsidP="008D56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 51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C217A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(2020) </w:t>
            </w:r>
            <w:r w:rsidRPr="008D56C0">
              <w:rPr>
                <w:rFonts w:ascii="Arial" w:hAnsi="Arial" w:cs="Arial"/>
                <w:sz w:val="20"/>
                <w:szCs w:val="20"/>
                <w:lang w:val="ru-RU"/>
              </w:rPr>
              <w:t>„Задаци који подразумевају тзв. „вербално закључивање</w:t>
            </w:r>
            <w:r w:rsidRPr="00C217A6">
              <w:rPr>
                <w:rFonts w:ascii="Arial" w:hAnsi="Arial" w:cs="Arial"/>
                <w:sz w:val="20"/>
                <w:szCs w:val="20"/>
                <w:lang w:val="sr-Cyrl-CS"/>
              </w:rPr>
              <w:t xml:space="preserve">” у настави српског као страног језика”, </w:t>
            </w:r>
            <w:r w:rsidRPr="00C217A6">
              <w:rPr>
                <w:rFonts w:ascii="Arial" w:hAnsi="Arial" w:cs="Arial"/>
                <w:i/>
                <w:sz w:val="20"/>
                <w:szCs w:val="20"/>
                <w:lang w:val="sr-Cyrl-CS"/>
              </w:rPr>
              <w:t>Српски као страни језик у теорији и пракси</w:t>
            </w:r>
            <w:r w:rsidRPr="008D56C0">
              <w:rPr>
                <w:rFonts w:ascii="Arial" w:hAnsi="Arial" w:cs="Arial"/>
                <w:i/>
                <w:sz w:val="20"/>
                <w:szCs w:val="20"/>
                <w:lang w:val="ru-RU"/>
              </w:rPr>
              <w:t xml:space="preserve"> </w:t>
            </w:r>
            <w:r w:rsidRPr="00C217A6">
              <w:rPr>
                <w:rFonts w:ascii="Arial" w:hAnsi="Arial" w:cs="Arial"/>
                <w:i/>
                <w:sz w:val="20"/>
                <w:szCs w:val="20"/>
              </w:rPr>
              <w:t>IV</w:t>
            </w:r>
            <w:r w:rsidRPr="00C217A6">
              <w:rPr>
                <w:rFonts w:ascii="Arial" w:hAnsi="Arial" w:cs="Arial"/>
                <w:i/>
                <w:sz w:val="20"/>
                <w:szCs w:val="20"/>
                <w:lang w:val="sr-Cyrl-CS"/>
              </w:rPr>
              <w:t xml:space="preserve">: </w:t>
            </w:r>
            <w:r w:rsidRPr="008D56C0">
              <w:rPr>
                <w:rFonts w:ascii="Arial" w:hAnsi="Arial" w:cs="Arial"/>
                <w:i/>
                <w:sz w:val="20"/>
                <w:szCs w:val="20"/>
                <w:lang w:val="ru-RU"/>
              </w:rPr>
              <w:t xml:space="preserve">тематски </w:t>
            </w:r>
            <w:r w:rsidRPr="00C217A6">
              <w:rPr>
                <w:rFonts w:ascii="Arial" w:hAnsi="Arial" w:cs="Arial"/>
                <w:i/>
                <w:sz w:val="20"/>
                <w:szCs w:val="20"/>
                <w:lang w:val="sr-Cyrl-CS"/>
              </w:rPr>
              <w:t xml:space="preserve">зборник радова, </w:t>
            </w:r>
            <w:r w:rsidRPr="00C217A6">
              <w:rPr>
                <w:rFonts w:ascii="Arial" w:hAnsi="Arial" w:cs="Arial"/>
                <w:sz w:val="20"/>
                <w:szCs w:val="20"/>
                <w:lang w:val="sr-Cyrl-CS"/>
              </w:rPr>
              <w:t>Београд</w:t>
            </w:r>
            <w:r w:rsidRPr="008D56C0">
              <w:rPr>
                <w:rFonts w:ascii="Arial" w:hAnsi="Arial" w:cs="Arial"/>
                <w:sz w:val="20"/>
                <w:szCs w:val="20"/>
                <w:lang w:val="ru-RU"/>
              </w:rPr>
              <w:t>, стр. 7</w:t>
            </w:r>
            <w:r w:rsidRPr="00C217A6">
              <w:rPr>
                <w:rFonts w:ascii="Arial" w:hAnsi="Arial" w:cs="Arial"/>
                <w:sz w:val="20"/>
                <w:szCs w:val="20"/>
                <w:lang w:val="sr-Cyrl-CS"/>
              </w:rPr>
              <w:t>–21.</w:t>
            </w:r>
          </w:p>
          <w:p w:rsidR="006D0CE6" w:rsidRPr="008D56C0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F35CCA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25C0">
              <w:rPr>
                <w:rFonts w:ascii="Times New Roman" w:hAnsi="Times New Roman"/>
                <w:b/>
              </w:rPr>
              <w:t>М</w:t>
            </w:r>
            <w:r>
              <w:rPr>
                <w:rFonts w:ascii="Times New Roman" w:hAnsi="Times New Roman"/>
                <w:b/>
              </w:rPr>
              <w:t>33</w:t>
            </w:r>
          </w:p>
        </w:tc>
      </w:tr>
      <w:tr w:rsidR="006D0CE6" w:rsidRPr="00BB7025" w:rsidTr="006D0CE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Pr="008D56C0" w:rsidRDefault="006D0CE6" w:rsidP="00470F30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  <w:lang w:val="ru-RU"/>
              </w:rPr>
            </w:pPr>
            <w:r w:rsidRPr="00C217A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8D56C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(2020) </w:t>
            </w:r>
            <w:r w:rsidRPr="008D56C0">
              <w:rPr>
                <w:rFonts w:ascii="Arial" w:hAnsi="Arial" w:cs="Arial"/>
                <w:sz w:val="20"/>
                <w:szCs w:val="20"/>
                <w:lang w:val="ru-RU"/>
              </w:rPr>
              <w:t>„Примери корелација у настави: српски језик – математика”,</w:t>
            </w:r>
            <w:r w:rsidRPr="008D56C0">
              <w:rPr>
                <w:rFonts w:ascii="Arial" w:hAnsi="Arial" w:cs="Arial"/>
                <w:color w:val="FF0000"/>
                <w:sz w:val="20"/>
                <w:szCs w:val="20"/>
                <w:lang w:val="ru-RU"/>
              </w:rPr>
              <w:t xml:space="preserve"> </w:t>
            </w:r>
            <w:r w:rsidRPr="008D56C0">
              <w:rPr>
                <w:rFonts w:ascii="Arial" w:hAnsi="Arial" w:cs="Arial"/>
                <w:i/>
                <w:sz w:val="20"/>
                <w:szCs w:val="20"/>
                <w:lang w:val="ru-RU"/>
              </w:rPr>
              <w:t>Књижевност и језик</w:t>
            </w:r>
            <w:r w:rsidRPr="008D56C0">
              <w:rPr>
                <w:rFonts w:ascii="Arial" w:hAnsi="Arial" w:cs="Arial"/>
                <w:sz w:val="20"/>
                <w:szCs w:val="20"/>
                <w:lang w:val="ru-RU"/>
              </w:rPr>
              <w:t>,</w:t>
            </w:r>
            <w:r w:rsidRPr="008D56C0">
              <w:rPr>
                <w:rFonts w:ascii="Arial" w:hAnsi="Arial" w:cs="Arial"/>
                <w:i/>
                <w:sz w:val="20"/>
                <w:szCs w:val="20"/>
                <w:lang w:val="ru-RU"/>
              </w:rPr>
              <w:t xml:space="preserve"> </w:t>
            </w:r>
            <w:r w:rsidRPr="008D56C0">
              <w:rPr>
                <w:rFonts w:ascii="Arial" w:hAnsi="Arial" w:cs="Arial"/>
                <w:sz w:val="20"/>
                <w:szCs w:val="20"/>
                <w:lang w:val="ru-RU"/>
              </w:rPr>
              <w:t xml:space="preserve">година </w:t>
            </w:r>
            <w:r w:rsidRPr="00C217A6">
              <w:rPr>
                <w:rFonts w:ascii="Arial" w:hAnsi="Arial" w:cs="Arial"/>
                <w:sz w:val="20"/>
                <w:szCs w:val="20"/>
              </w:rPr>
              <w:t>LXVII</w:t>
            </w:r>
            <w:r w:rsidRPr="008D56C0">
              <w:rPr>
                <w:rFonts w:ascii="Arial" w:hAnsi="Arial" w:cs="Arial"/>
                <w:sz w:val="20"/>
                <w:szCs w:val="20"/>
                <w:lang w:val="ru-RU"/>
              </w:rPr>
              <w:t>, бр. 1, Београд, стр. 107‒118.</w:t>
            </w:r>
          </w:p>
          <w:p w:rsidR="006D0CE6" w:rsidRPr="008D56C0" w:rsidRDefault="006D0CE6" w:rsidP="00470F30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CE6" w:rsidRDefault="006D0CE6" w:rsidP="00470F30">
            <w:pPr>
              <w:spacing w:after="0" w:line="240" w:lineRule="auto"/>
              <w:rPr>
                <w:rFonts w:ascii="RSANU2" w:hAnsi="RSANU2"/>
                <w:b/>
              </w:rPr>
            </w:pPr>
            <w:r w:rsidRPr="0059434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 51</w:t>
            </w:r>
            <w:bookmarkStart w:id="0" w:name="_GoBack"/>
            <w:bookmarkEnd w:id="0"/>
          </w:p>
          <w:p w:rsidR="006D0CE6" w:rsidRPr="003C1215" w:rsidRDefault="006D0CE6" w:rsidP="00470F3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CE6" w:rsidRPr="0051113C" w:rsidTr="006D0CE6">
        <w:trPr>
          <w:trHeight w:val="255"/>
        </w:trPr>
        <w:tc>
          <w:tcPr>
            <w:tcW w:w="10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6D0CE6" w:rsidRPr="0051113C" w:rsidTr="006D0CE6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Укупанбројцитата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3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8D56C0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6D0CE6" w:rsidRPr="0051113C" w:rsidTr="006D0CE6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8D56C0" w:rsidRDefault="006D0CE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4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3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CE6" w:rsidRPr="00BB7025" w:rsidTr="006D0CE6">
        <w:trPr>
          <w:trHeight w:val="255"/>
        </w:trPr>
        <w:tc>
          <w:tcPr>
            <w:tcW w:w="10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D0CE6" w:rsidRPr="00BB7025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6D0CE6" w:rsidRPr="005E746B" w:rsidTr="006D0CE6">
        <w:trPr>
          <w:trHeight w:val="255"/>
        </w:trPr>
        <w:tc>
          <w:tcPr>
            <w:tcW w:w="10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CE6" w:rsidRPr="005E746B" w:rsidTr="006D0CE6">
        <w:trPr>
          <w:trHeight w:val="255"/>
        </w:trPr>
        <w:tc>
          <w:tcPr>
            <w:tcW w:w="10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CE6" w:rsidRPr="005E746B" w:rsidTr="006D0CE6">
        <w:trPr>
          <w:trHeight w:val="255"/>
        </w:trPr>
        <w:tc>
          <w:tcPr>
            <w:tcW w:w="10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CE6" w:rsidRPr="005E746B" w:rsidRDefault="006D0CE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SANU2">
    <w:altName w:val="Times New Roman"/>
    <w:charset w:val="00"/>
    <w:family w:val="roman"/>
    <w:pitch w:val="variable"/>
    <w:sig w:usb0="00000001" w:usb1="0000387A" w:usb2="0000002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B74E17"/>
    <w:multiLevelType w:val="hybridMultilevel"/>
    <w:tmpl w:val="88E657A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A623D"/>
    <w:rsid w:val="000B3EEB"/>
    <w:rsid w:val="00200F95"/>
    <w:rsid w:val="00242CB9"/>
    <w:rsid w:val="004924AA"/>
    <w:rsid w:val="004F095F"/>
    <w:rsid w:val="0051113C"/>
    <w:rsid w:val="005E746B"/>
    <w:rsid w:val="006D0CE6"/>
    <w:rsid w:val="00751EEE"/>
    <w:rsid w:val="007A623D"/>
    <w:rsid w:val="008D56C0"/>
    <w:rsid w:val="00B45407"/>
    <w:rsid w:val="00BB7025"/>
    <w:rsid w:val="00EB36E9"/>
    <w:rsid w:val="00ED5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2CB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CE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11</cp:revision>
  <dcterms:created xsi:type="dcterms:W3CDTF">2022-02-09T12:24:00Z</dcterms:created>
  <dcterms:modified xsi:type="dcterms:W3CDTF">2022-05-24T20:06:00Z</dcterms:modified>
</cp:coreProperties>
</file>