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694120" w14:paraId="494AF2C8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5984735F" w14:textId="77777777"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05523E" w:rsidRPr="00BB7025" w14:paraId="1A01785A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B50B261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81745" w14:textId="2029394E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Чижикова</w:t>
            </w:r>
            <w:proofErr w:type="spellEnd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 xml:space="preserve">, Ј. </w:t>
            </w: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Зузана</w:t>
            </w:r>
            <w:proofErr w:type="spellEnd"/>
          </w:p>
        </w:tc>
      </w:tr>
      <w:tr w:rsidR="0005523E" w:rsidRPr="00BB7025" w14:paraId="60EC7235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572D6B5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3B891" w14:textId="6888276C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ванредни</w:t>
            </w:r>
            <w:proofErr w:type="spellEnd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05523E" w:rsidRPr="00BB7025" w14:paraId="0B064998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9E64BCB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6A434" w14:textId="4A5D3C04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Словачка</w:t>
            </w:r>
            <w:proofErr w:type="spellEnd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05523E" w:rsidRPr="00BB7025" w14:paraId="4FC57BF2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B41F283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C013818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55D1ECE0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1792676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05523E" w:rsidRPr="00BB7025" w14:paraId="154AEB05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6630CF26" w14:textId="77777777" w:rsidR="0005523E" w:rsidRPr="00BB7025" w:rsidRDefault="0005523E" w:rsidP="000552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987D5A5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B1C09E8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DB509EF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05523E" w:rsidRPr="00BB7025" w14:paraId="10CAE315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626E672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39621" w14:textId="103C1F24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25EB">
              <w:rPr>
                <w:rFonts w:ascii="Arial" w:eastAsia="Times New Roman" w:hAnsi="Arial" w:cs="Arial"/>
                <w:sz w:val="20"/>
                <w:szCs w:val="20"/>
              </w:rPr>
              <w:t>10.07.2019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834D6E" w14:textId="6D8361EC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3E157B" w14:textId="64507D43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Словачка</w:t>
            </w:r>
            <w:proofErr w:type="spellEnd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05523E" w:rsidRPr="00BB7025" w14:paraId="4F8ECB90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27661F0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80EB4" w14:textId="7EE26E25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25EB">
              <w:rPr>
                <w:rFonts w:ascii="Arial" w:eastAsia="Times New Roman" w:hAnsi="Arial" w:cs="Arial"/>
                <w:sz w:val="20"/>
                <w:szCs w:val="20"/>
              </w:rPr>
              <w:t>18.01.2012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78D30D" w14:textId="4FA8767B" w:rsidR="0005523E" w:rsidRPr="00694120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412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Филозофски факултет Универзитета у Новом Саду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57463" w14:textId="0CD61C09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Словачка</w:t>
            </w:r>
            <w:proofErr w:type="spellEnd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05523E" w:rsidRPr="005E746B" w14:paraId="10349303" w14:textId="77777777" w:rsidTr="005E746B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42425BC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86FA4" w14:textId="0CFE4676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D25EB">
              <w:rPr>
                <w:rFonts w:ascii="Arial" w:eastAsia="Times New Roman" w:hAnsi="Arial" w:cs="Arial"/>
                <w:sz w:val="20"/>
                <w:szCs w:val="20"/>
              </w:rPr>
              <w:t>20.06.1995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6FD852" w14:textId="11E1D165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412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Филозофски факултет Универзитета у Новом Саду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A9149" w14:textId="1F2ACFD5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Словачки</w:t>
            </w:r>
            <w:proofErr w:type="spellEnd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језик</w:t>
            </w:r>
            <w:proofErr w:type="spellEnd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AD25E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05523E" w:rsidRPr="00694120" w14:paraId="1847D1C4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BF8865F" w14:textId="77777777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05523E" w:rsidRPr="00BB7025" w14:paraId="3D8475A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6470B38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E8633F8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05523E" w:rsidRPr="00694120" w14:paraId="24A2B0AF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DA2693A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B9C93" w14:textId="4101BB93" w:rsidR="0005523E" w:rsidRPr="00694120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412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Поглавља из словачке науке о књижевности</w:t>
            </w:r>
          </w:p>
        </w:tc>
      </w:tr>
      <w:tr w:rsidR="0005523E" w:rsidRPr="00BB7025" w14:paraId="75CC9DB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060F807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17DED6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05523E" w:rsidRPr="00BB7025" w14:paraId="734B861E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5CB7DED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AABE19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05523E" w:rsidRPr="00BB7025" w14:paraId="73AAE2F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3652037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91A670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05523E" w:rsidRPr="00BB7025" w14:paraId="62C0917B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DD1F41F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8F33BB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05523E" w:rsidRPr="005E746B" w14:paraId="579CEAEF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09A01F7" w14:textId="77777777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7F4A11E1" w14:textId="77777777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05523E" w:rsidRPr="00BB7025" w14:paraId="0BB7CC4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9EDB8F4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D3238" w14:textId="15B051DE" w:rsidR="0005523E" w:rsidRPr="00694120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Postava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v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próze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Márie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Kotvášovej-Jonášovej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.  </w:t>
            </w:r>
            <w:r w:rsidRPr="0069412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//СЛАВИСТИКА : Књига </w:t>
            </w:r>
            <w:r w:rsidRPr="00C92671">
              <w:rPr>
                <w:rFonts w:ascii="Arial" w:eastAsia="Times New Roman" w:hAnsi="Arial" w:cs="Arial"/>
                <w:sz w:val="20"/>
                <w:szCs w:val="20"/>
              </w:rPr>
              <w:t>XXV</w:t>
            </w:r>
            <w:r w:rsidRPr="0069412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/1 (2021).   –  Београд : Славистичко друштво Србије : 2021. – </w:t>
            </w:r>
            <w:r w:rsidRPr="00C92671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69412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1450-5061. – стр. 235 – 245.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C62CF" w14:textId="77777777" w:rsidR="00694120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M </w:t>
            </w:r>
            <w:r w:rsidR="00694120">
              <w:rPr>
                <w:rFonts w:ascii="Arial" w:eastAsia="Times New Roman" w:hAnsi="Arial" w:cs="Arial"/>
                <w:sz w:val="20"/>
                <w:szCs w:val="20"/>
              </w:rPr>
              <w:t>51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14:paraId="13DC766C" w14:textId="7D17A0BF" w:rsidR="0005523E" w:rsidRPr="00BB7025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ERIH </w:t>
            </w:r>
            <w:r w:rsidR="00694120"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05523E" w:rsidRPr="00BB7025" w14:paraId="1E636C1D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52383E0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6ECEF" w14:textId="08208E44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Kto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rozpráva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príbeh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–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postava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rozprávač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či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autorka</w:t>
            </w:r>
            <w:proofErr w:type="spellEnd"/>
            <w:proofErr w:type="gram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? (Ku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kategórii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rozprávača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v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próze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pre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deti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a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mládež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Márie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Kotvášovej-Jonášovej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). //</w:t>
            </w:r>
            <w:proofErr w:type="gram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СЛАВИСТИКА :</w:t>
            </w:r>
            <w:proofErr w:type="gram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Књига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XXIII/1 (2019).   </w:t>
            </w:r>
            <w:proofErr w:type="gram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– 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proofErr w:type="gram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: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Славистичко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друштво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Србије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: 2019. – ISSN 1450-5061. –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. 265 – 274.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E796D" w14:textId="7B2AF6F7" w:rsidR="00694120" w:rsidRPr="00BB7025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  <w:p w14:paraId="793C6E61" w14:textId="32A436C2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BB7025" w14:paraId="0BA913F5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7374529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531AD" w14:textId="78684E15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Obraz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Balkánu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v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cestopisoch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vojvodinských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Slovákov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v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dvadsiatych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rokoch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20.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storočia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. In: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Slovenská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literatúra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, revue pre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literárnu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vedu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. 65, (2018), č. 5, s. 352   </w:t>
            </w:r>
            <w:proofErr w:type="gram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̶  378</w:t>
            </w:r>
            <w:proofErr w:type="gram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F9663" w14:textId="0AD1BAB8" w:rsidR="0005523E" w:rsidRPr="00BB7025" w:rsidRDefault="00694120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ERIH+</w:t>
            </w:r>
          </w:p>
        </w:tc>
      </w:tr>
      <w:tr w:rsidR="0005523E" w:rsidRPr="00BB7025" w14:paraId="38DE57A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06F561F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7E556" w14:textId="36F7FC45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K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otázke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československej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vzájomnosti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Jána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Čajaka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Slavica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litteraria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(Brno: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Masarykova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univerzita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). 22 (2019), č. 2, s. 69 – 80.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5FAAC" w14:textId="775DB670" w:rsidR="0005523E" w:rsidRPr="00BB7025" w:rsidRDefault="00694120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ERIH+</w:t>
            </w:r>
          </w:p>
        </w:tc>
      </w:tr>
      <w:tr w:rsidR="0005523E" w:rsidRPr="005E746B" w14:paraId="12238A1A" w14:textId="77777777" w:rsidTr="001B0C3C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4D559DD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7E555F7" w14:textId="2DCB201D" w:rsidR="0005523E" w:rsidRPr="00694120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Podoby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a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premeny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spoločenskej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prózy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pre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deti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ilustrované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na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tvorbe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Jána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Kopčoka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a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Juraja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Tušiaka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// </w:t>
            </w:r>
            <w:proofErr w:type="gram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СЛАВИСТИКА :</w:t>
            </w:r>
            <w:proofErr w:type="gram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Kњига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XXII/2 (2018). – </w:t>
            </w:r>
            <w:proofErr w:type="spellStart"/>
            <w:proofErr w:type="gram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:</w:t>
            </w:r>
            <w:proofErr w:type="gram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Славистичко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друштво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Србије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: 2018. –ISSN 1450-5061. –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. 221 – 225.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FC709" w14:textId="6F6955D1" w:rsidR="0005523E" w:rsidRPr="005E746B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E1E84">
              <w:rPr>
                <w:rFonts w:ascii="Arial" w:eastAsia="Times New Roman" w:hAnsi="Arial" w:cs="Arial"/>
                <w:sz w:val="20"/>
                <w:szCs w:val="20"/>
                <w:lang w:val="sk-SK"/>
              </w:rPr>
              <w:t>M51</w:t>
            </w:r>
          </w:p>
        </w:tc>
      </w:tr>
      <w:tr w:rsidR="0005523E" w:rsidRPr="00BB7025" w14:paraId="4D150277" w14:textId="77777777" w:rsidTr="001B0C3C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875B526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56B36B5D" w14:textId="2C24B2AD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Literárna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tvorba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Jána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Labátha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Báčsky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Petrovec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Nový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gram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Sad :</w:t>
            </w:r>
            <w:proofErr w:type="gram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Slovenské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vydavateľské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centrum,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Ústav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pre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kultúru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vojvodinských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Slovákov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, 2013. ISBN 978-86-7103-413-5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AB2AA" w14:textId="437C4278" w:rsidR="0005523E" w:rsidRPr="00BB7025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 42</w:t>
            </w:r>
          </w:p>
        </w:tc>
      </w:tr>
      <w:tr w:rsidR="0005523E" w:rsidRPr="00BB7025" w14:paraId="06F69699" w14:textId="77777777" w:rsidTr="001B0C3C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A0C7FD9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0C9181E6" w14:textId="433A96E4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K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portrétu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profesora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Michala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Filipa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. // у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Зборнику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„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Универзитетска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славистика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традиције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савремено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стање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перспективе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”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поводом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140.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година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Катедре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за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славистику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ур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Ксенија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Кончаревић</w:t>
            </w:r>
            <w:proofErr w:type="spellEnd"/>
            <w:r w:rsidRPr="00C92671">
              <w:rPr>
                <w:rFonts w:ascii="Arial" w:eastAsia="Times New Roman" w:hAnsi="Arial" w:cs="Arial"/>
                <w:sz w:val="20"/>
                <w:szCs w:val="20"/>
              </w:rPr>
              <w:t>, 2017, 141−151.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3114C5" w14:textId="09E579BF" w:rsidR="0005523E" w:rsidRPr="00BB7025" w:rsidRDefault="00694120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M 14 </w:t>
            </w:r>
          </w:p>
        </w:tc>
      </w:tr>
      <w:tr w:rsidR="0005523E" w:rsidRPr="00BB7025" w14:paraId="7EFEB281" w14:textId="77777777" w:rsidTr="001B0C3C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CFC1491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2DADE63A" w14:textId="6AFADB7F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Kultúrne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a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literárne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snahy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vojvodinských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Slovákov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po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prevrate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. In: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Velká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válka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gram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proofErr w:type="gram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areálové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souvislosti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kultura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literatura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a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kulturní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histórie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slovanských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národů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. Ed. Václav Štěpánek. Brno: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Masarykova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univerzita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, 2014, s. 107-120.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6619F6" w14:textId="110EC446" w:rsidR="0005523E" w:rsidRPr="00BB7025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M 31 </w:t>
            </w:r>
          </w:p>
        </w:tc>
      </w:tr>
      <w:tr w:rsidR="0005523E" w:rsidRPr="00BB7025" w14:paraId="7868334A" w14:textId="77777777" w:rsidTr="001B0C3C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C12EB4A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4CD92310" w14:textId="4B6CDA90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Obraz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Kosova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v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cestopisoch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Andreja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Labátha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. In: Od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moravských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lúk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k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balkánskym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horám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Václavu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Štěpánkovi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k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šesdesátinám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. Brno,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Matice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moravská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ve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spolupráci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s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Ústavom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slavistiky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a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Historickým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ústavem</w:t>
            </w:r>
            <w:proofErr w:type="spell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FF MU, 2019, s. </w:t>
            </w:r>
            <w:proofErr w:type="gramStart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>270  –</w:t>
            </w:r>
            <w:proofErr w:type="gramEnd"/>
            <w:r w:rsidRPr="00D7468E">
              <w:rPr>
                <w:rFonts w:ascii="Arial" w:eastAsia="Times New Roman" w:hAnsi="Arial" w:cs="Arial"/>
                <w:sz w:val="20"/>
                <w:szCs w:val="20"/>
              </w:rPr>
              <w:t xml:space="preserve"> 277.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230AF5" w14:textId="7E8C5A43" w:rsidR="0005523E" w:rsidRPr="00BB7025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05523E" w:rsidRPr="00BB7025" w14:paraId="089FC542" w14:textId="77777777" w:rsidTr="001B0C3C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084995D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C6BD1" w14:textId="4FBED96A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Interpretačné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sondy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do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literatúry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pre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deti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s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tematikou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hendikepu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. In: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Človek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so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znevýhodnením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postihnutím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hendikepom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) v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literatúre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pre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deti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a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mládež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a v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inkuzívnej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edukácii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. (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Zborník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príspevkov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z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vedeckej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konferencie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s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medzinárodnou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účasťou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Prešov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, 18. – 19.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október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2018.) Eds.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Iveta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Gal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Drzewiecka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– Alexandra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Brestovičová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proofErr w:type="gram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Prešov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:</w:t>
            </w:r>
            <w:proofErr w:type="gram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Vydavateľstvo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Prešovskej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univerzity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, 2018, s. 305 – 324.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C0DB09" w14:textId="696FBC51" w:rsidR="0005523E" w:rsidRPr="00BB7025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M 33 </w:t>
            </w:r>
          </w:p>
        </w:tc>
      </w:tr>
      <w:tr w:rsidR="0005523E" w:rsidRPr="00BB7025" w14:paraId="79C140E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45F3869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40045" w14:textId="247C9E1D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K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najnovším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básnickým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zbierkam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Viery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Benkovej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. In: K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poetologickým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gram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proofErr w:type="gram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axiologickým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aspektom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slovenskej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literatúry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po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roku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2000 V.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Zborník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materiálov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z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medzinárodnej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konferencie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konanej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27.  </w:t>
            </w:r>
            <w:proofErr w:type="gram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̶  28</w:t>
            </w:r>
            <w:proofErr w:type="gram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novembra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2017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na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FF PU v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Prešove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. Ed. Marta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Součková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Prešov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: FF PU v </w:t>
            </w:r>
            <w:proofErr w:type="spell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Prešove</w:t>
            </w:r>
            <w:proofErr w:type="spell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, 2018, </w:t>
            </w:r>
            <w:r w:rsidRPr="00B9427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 xml:space="preserve">s. </w:t>
            </w:r>
            <w:proofErr w:type="gramStart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>106  ̶</w:t>
            </w:r>
            <w:proofErr w:type="gramEnd"/>
            <w:r w:rsidRPr="00B94275">
              <w:rPr>
                <w:rFonts w:ascii="Arial" w:eastAsia="Times New Roman" w:hAnsi="Arial" w:cs="Arial"/>
                <w:sz w:val="20"/>
                <w:szCs w:val="20"/>
              </w:rPr>
              <w:t xml:space="preserve">  121.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B0EBD" w14:textId="7E98528D" w:rsidR="0005523E" w:rsidRPr="00BB7025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 xml:space="preserve">M 33 </w:t>
            </w:r>
          </w:p>
        </w:tc>
      </w:tr>
      <w:tr w:rsidR="0005523E" w:rsidRPr="00BB7025" w14:paraId="3BF1D85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5E49CE4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6393BF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27D3B7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BB7025" w14:paraId="2AA77D53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80558AC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279AE0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6D356D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BB7025" w14:paraId="0B57BD7A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67FB41D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2DAA02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DFD0BE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BB7025" w14:paraId="55F7A2FE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00CAA7E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F56DF4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87FCBD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BB7025" w14:paraId="5C7BFC4B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834DD4B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1A32C1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19EBE7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BB7025" w14:paraId="56DC2CF2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B8AC15C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28A06B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9EF2F9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BB7025" w14:paraId="6A603D24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7B52EBB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CEAE93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0C13CD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BB7025" w14:paraId="377243CF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9168B97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F5C41F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71AFCE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BB7025" w14:paraId="2D3E5C3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5A02B1A" w14:textId="77777777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A2422F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D1F8B0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5523E" w:rsidRPr="00694120" w14:paraId="24D72BED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C639EFD" w14:textId="77777777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05523E" w:rsidRPr="00694120" w14:paraId="2BD90F5D" w14:textId="77777777" w:rsidTr="005E746B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DBCD8AB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11375" w14:textId="7BCBFE18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6FE42261" w14:textId="77777777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7C9E5" w14:textId="77777777" w:rsidR="0005523E" w:rsidRPr="005E746B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05523E" w:rsidRPr="00694120" w14:paraId="53F95934" w14:textId="77777777" w:rsidTr="005E746B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412F2CF7" w14:textId="77777777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CD2D3" w14:textId="5BDFE9B6" w:rsidR="0005523E" w:rsidRPr="00BB7025" w:rsidRDefault="0005523E" w:rsidP="0005523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3790D35A" w14:textId="77777777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8F059" w14:textId="1BB7BE07" w:rsidR="0005523E" w:rsidRPr="005E746B" w:rsidRDefault="0005523E" w:rsidP="006941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694120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1 </w:t>
            </w:r>
          </w:p>
        </w:tc>
      </w:tr>
      <w:tr w:rsidR="0005523E" w:rsidRPr="00BB7025" w14:paraId="6DE11396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FDFF5B0" w14:textId="77777777" w:rsidR="0005523E" w:rsidRPr="00BB7025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05523E" w:rsidRPr="005E746B" w14:paraId="57AF4960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9599A" w14:textId="58F37FDD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proofErr w:type="spellStart"/>
            <w:r w:rsidRPr="0005523E">
              <w:rPr>
                <w:rFonts w:ascii="Arial" w:eastAsia="Times New Roman" w:hAnsi="Arial" w:cs="Arial"/>
                <w:sz w:val="20"/>
                <w:szCs w:val="20"/>
              </w:rPr>
              <w:t>Словачка</w:t>
            </w:r>
            <w:proofErr w:type="spellEnd"/>
            <w:r w:rsidRPr="0005523E">
              <w:rPr>
                <w:rFonts w:ascii="Arial" w:eastAsia="Times New Roman" w:hAnsi="Arial" w:cs="Arial"/>
                <w:sz w:val="20"/>
                <w:szCs w:val="20"/>
              </w:rPr>
              <w:t xml:space="preserve"> (1999, 2009, 2012, 2017)</w:t>
            </w:r>
            <w:bookmarkStart w:id="0" w:name="_GoBack"/>
            <w:bookmarkEnd w:id="0"/>
          </w:p>
        </w:tc>
      </w:tr>
      <w:tr w:rsidR="0005523E" w:rsidRPr="005E746B" w14:paraId="3BECA7F1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EDF62" w14:textId="77777777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05523E" w:rsidRPr="005E746B" w14:paraId="1A84CC37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38D6A" w14:textId="77777777" w:rsidR="0005523E" w:rsidRPr="005E746B" w:rsidRDefault="0005523E" w:rsidP="000552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14:paraId="739B1001" w14:textId="77777777"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5523E"/>
    <w:rsid w:val="000B3EEB"/>
    <w:rsid w:val="00200F95"/>
    <w:rsid w:val="004924AA"/>
    <w:rsid w:val="004F095F"/>
    <w:rsid w:val="005E746B"/>
    <w:rsid w:val="00611263"/>
    <w:rsid w:val="00694120"/>
    <w:rsid w:val="00751EEE"/>
    <w:rsid w:val="007A623D"/>
    <w:rsid w:val="00B45407"/>
    <w:rsid w:val="00BB702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FCB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10</cp:revision>
  <dcterms:created xsi:type="dcterms:W3CDTF">2022-02-09T12:24:00Z</dcterms:created>
  <dcterms:modified xsi:type="dcterms:W3CDTF">2022-05-24T16:21:00Z</dcterms:modified>
</cp:coreProperties>
</file>