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7"/>
        <w:gridCol w:w="477"/>
        <w:gridCol w:w="216"/>
        <w:gridCol w:w="216"/>
        <w:gridCol w:w="358"/>
        <w:gridCol w:w="1217"/>
        <w:gridCol w:w="435"/>
        <w:gridCol w:w="456"/>
        <w:gridCol w:w="464"/>
        <w:gridCol w:w="827"/>
        <w:gridCol w:w="972"/>
        <w:gridCol w:w="648"/>
        <w:gridCol w:w="1139"/>
        <w:gridCol w:w="328"/>
        <w:gridCol w:w="1334"/>
      </w:tblGrid>
      <w:tr w:rsidR="002A5DBF" w:rsidRPr="00C708E0" w14:paraId="0B925B95" w14:textId="77777777" w:rsidTr="003C2D09">
        <w:trPr>
          <w:trHeight w:val="350"/>
        </w:trPr>
        <w:tc>
          <w:tcPr>
            <w:tcW w:w="4052" w:type="dxa"/>
            <w:gridSpan w:val="9"/>
            <w:vAlign w:val="center"/>
          </w:tcPr>
          <w:p w14:paraId="452930FD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 xml:space="preserve">Име и презиме </w:t>
            </w:r>
          </w:p>
        </w:tc>
        <w:tc>
          <w:tcPr>
            <w:tcW w:w="5712" w:type="dxa"/>
            <w:gridSpan w:val="7"/>
            <w:vAlign w:val="center"/>
          </w:tcPr>
          <w:p w14:paraId="58493565" w14:textId="09057945" w:rsidR="002A5DBF" w:rsidRPr="00C708E0" w:rsidRDefault="00755FE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Јелена Кусовац</w:t>
            </w:r>
          </w:p>
        </w:tc>
      </w:tr>
      <w:tr w:rsidR="002A5DBF" w:rsidRPr="00C708E0" w14:paraId="11BC5092" w14:textId="77777777" w:rsidTr="003C2D09">
        <w:trPr>
          <w:trHeight w:val="260"/>
        </w:trPr>
        <w:tc>
          <w:tcPr>
            <w:tcW w:w="4052" w:type="dxa"/>
            <w:gridSpan w:val="9"/>
            <w:vAlign w:val="center"/>
          </w:tcPr>
          <w:p w14:paraId="08D00839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Звање</w:t>
            </w:r>
          </w:p>
        </w:tc>
        <w:tc>
          <w:tcPr>
            <w:tcW w:w="5712" w:type="dxa"/>
            <w:gridSpan w:val="7"/>
            <w:vAlign w:val="center"/>
          </w:tcPr>
          <w:p w14:paraId="2FD822D0" w14:textId="34AAC56F" w:rsidR="002A5DBF" w:rsidRPr="00C708E0" w:rsidRDefault="00755FE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Ванредни професор</w:t>
            </w:r>
          </w:p>
        </w:tc>
      </w:tr>
      <w:tr w:rsidR="002A5DBF" w:rsidRPr="00C708E0" w14:paraId="42428877" w14:textId="77777777" w:rsidTr="003C2D09">
        <w:trPr>
          <w:trHeight w:val="427"/>
        </w:trPr>
        <w:tc>
          <w:tcPr>
            <w:tcW w:w="4052" w:type="dxa"/>
            <w:gridSpan w:val="9"/>
            <w:vAlign w:val="center"/>
          </w:tcPr>
          <w:p w14:paraId="006B9DB3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Назив институције у  којој наставник ради са пуним  или непуним радним временом и од када</w:t>
            </w:r>
          </w:p>
        </w:tc>
        <w:tc>
          <w:tcPr>
            <w:tcW w:w="5712" w:type="dxa"/>
            <w:gridSpan w:val="7"/>
            <w:vAlign w:val="center"/>
          </w:tcPr>
          <w:p w14:paraId="3B8D9965" w14:textId="0D0E5A3C" w:rsidR="002A5DBF" w:rsidRPr="00C708E0" w:rsidRDefault="00755FE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Филолошки факултет Универзитета у Београду</w:t>
            </w:r>
          </w:p>
        </w:tc>
      </w:tr>
      <w:tr w:rsidR="002A5DBF" w:rsidRPr="00C708E0" w14:paraId="4F47B3FE" w14:textId="77777777" w:rsidTr="003C2D09">
        <w:trPr>
          <w:trHeight w:val="427"/>
        </w:trPr>
        <w:tc>
          <w:tcPr>
            <w:tcW w:w="4052" w:type="dxa"/>
            <w:gridSpan w:val="9"/>
            <w:vAlign w:val="center"/>
          </w:tcPr>
          <w:p w14:paraId="0D7A1B32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Ужа научна односно уметничка област</w:t>
            </w:r>
          </w:p>
        </w:tc>
        <w:tc>
          <w:tcPr>
            <w:tcW w:w="5712" w:type="dxa"/>
            <w:gridSpan w:val="7"/>
            <w:vAlign w:val="center"/>
          </w:tcPr>
          <w:p w14:paraId="2071F81A" w14:textId="1068BD4A" w:rsidR="002A5DBF" w:rsidRPr="00C708E0" w:rsidRDefault="00755FE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Руска књижевност, руска култура, књижевно превођење</w:t>
            </w:r>
          </w:p>
        </w:tc>
      </w:tr>
      <w:tr w:rsidR="002A5DBF" w:rsidRPr="00C708E0" w14:paraId="4817A7B0" w14:textId="77777777" w:rsidTr="003C2D09">
        <w:trPr>
          <w:trHeight w:val="197"/>
        </w:trPr>
        <w:tc>
          <w:tcPr>
            <w:tcW w:w="9764" w:type="dxa"/>
            <w:gridSpan w:val="16"/>
            <w:vAlign w:val="center"/>
          </w:tcPr>
          <w:p w14:paraId="0CD0FA1B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Академска каријера</w:t>
            </w:r>
          </w:p>
        </w:tc>
      </w:tr>
      <w:tr w:rsidR="002A5DBF" w:rsidRPr="00C708E0" w14:paraId="329B6073" w14:textId="77777777" w:rsidTr="003C2D09">
        <w:trPr>
          <w:trHeight w:val="427"/>
        </w:trPr>
        <w:tc>
          <w:tcPr>
            <w:tcW w:w="1586" w:type="dxa"/>
            <w:gridSpan w:val="5"/>
            <w:vAlign w:val="center"/>
          </w:tcPr>
          <w:p w14:paraId="4E88E886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54D317F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Година </w:t>
            </w: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2D70C6A8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Институција </w:t>
            </w: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14:paraId="5A81D5B3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Научна или уметничка област 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41F0167C" w14:textId="77777777" w:rsidR="002A5DBF" w:rsidRPr="00C708E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3C2D09" w:rsidRPr="00C708E0" w14:paraId="6883346C" w14:textId="77777777" w:rsidTr="003C2D09">
        <w:trPr>
          <w:trHeight w:val="215"/>
        </w:trPr>
        <w:tc>
          <w:tcPr>
            <w:tcW w:w="1586" w:type="dxa"/>
            <w:gridSpan w:val="5"/>
            <w:vAlign w:val="center"/>
          </w:tcPr>
          <w:p w14:paraId="0DCFE79C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Избор у звање</w:t>
            </w:r>
          </w:p>
        </w:tc>
        <w:tc>
          <w:tcPr>
            <w:tcW w:w="1575" w:type="dxa"/>
            <w:gridSpan w:val="2"/>
            <w:vAlign w:val="center"/>
          </w:tcPr>
          <w:p w14:paraId="7BF4F840" w14:textId="54E7DB56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28.12.2021.</w:t>
            </w: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7FE4B25F" w14:textId="3BF95C04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Филолошки факултет</w:t>
            </w:r>
          </w:p>
        </w:tc>
        <w:tc>
          <w:tcPr>
            <w:tcW w:w="2759" w:type="dxa"/>
            <w:gridSpan w:val="3"/>
            <w:shd w:val="clear" w:color="auto" w:fill="auto"/>
          </w:tcPr>
          <w:p w14:paraId="039BE1EC" w14:textId="7A03AC06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8750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662" w:type="dxa"/>
            <w:gridSpan w:val="2"/>
            <w:shd w:val="clear" w:color="auto" w:fill="auto"/>
            <w:vAlign w:val="center"/>
          </w:tcPr>
          <w:p w14:paraId="0E36D482" w14:textId="3D9DE9D3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Русистика</w:t>
            </w:r>
          </w:p>
        </w:tc>
      </w:tr>
      <w:tr w:rsidR="003C2D09" w:rsidRPr="00C708E0" w14:paraId="53A8F7AC" w14:textId="77777777" w:rsidTr="003C2D09">
        <w:trPr>
          <w:trHeight w:val="251"/>
        </w:trPr>
        <w:tc>
          <w:tcPr>
            <w:tcW w:w="1586" w:type="dxa"/>
            <w:gridSpan w:val="5"/>
            <w:vAlign w:val="center"/>
          </w:tcPr>
          <w:p w14:paraId="0C7F1217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Докторат</w:t>
            </w:r>
          </w:p>
        </w:tc>
        <w:tc>
          <w:tcPr>
            <w:tcW w:w="1575" w:type="dxa"/>
            <w:gridSpan w:val="2"/>
            <w:vAlign w:val="center"/>
          </w:tcPr>
          <w:p w14:paraId="01E5C3B1" w14:textId="0F8AD0DD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25.04.2018.</w:t>
            </w: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66910DC7" w14:textId="40E4BD49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Филолошки факултет</w:t>
            </w:r>
          </w:p>
        </w:tc>
        <w:tc>
          <w:tcPr>
            <w:tcW w:w="2759" w:type="dxa"/>
            <w:gridSpan w:val="3"/>
            <w:shd w:val="clear" w:color="auto" w:fill="auto"/>
          </w:tcPr>
          <w:p w14:paraId="65CA7923" w14:textId="564849F4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8750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23962F80" w14:textId="49B24708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40BFF">
              <w:rPr>
                <w:rFonts w:ascii="Times New Roman" w:hAnsi="Times New Roman"/>
                <w:sz w:val="20"/>
                <w:szCs w:val="20"/>
              </w:rPr>
              <w:t>Русистика</w:t>
            </w:r>
          </w:p>
        </w:tc>
      </w:tr>
      <w:tr w:rsidR="003C2D09" w:rsidRPr="00C708E0" w14:paraId="6B2B1A38" w14:textId="77777777" w:rsidTr="003C2D09">
        <w:trPr>
          <w:trHeight w:val="251"/>
        </w:trPr>
        <w:tc>
          <w:tcPr>
            <w:tcW w:w="1586" w:type="dxa"/>
            <w:gridSpan w:val="5"/>
            <w:vAlign w:val="center"/>
          </w:tcPr>
          <w:p w14:paraId="143267D7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Специјализација</w:t>
            </w:r>
          </w:p>
        </w:tc>
        <w:tc>
          <w:tcPr>
            <w:tcW w:w="1575" w:type="dxa"/>
            <w:gridSpan w:val="2"/>
            <w:vAlign w:val="center"/>
          </w:tcPr>
          <w:p w14:paraId="6CC65B39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10A69BC9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14:paraId="62B32E15" w14:textId="2A4C23C4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shd w:val="clear" w:color="auto" w:fill="auto"/>
          </w:tcPr>
          <w:p w14:paraId="0EFBC116" w14:textId="39297416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D09" w:rsidRPr="00C708E0" w14:paraId="19A6856D" w14:textId="77777777" w:rsidTr="003C2D09">
        <w:trPr>
          <w:trHeight w:val="170"/>
        </w:trPr>
        <w:tc>
          <w:tcPr>
            <w:tcW w:w="1586" w:type="dxa"/>
            <w:gridSpan w:val="5"/>
            <w:vAlign w:val="center"/>
          </w:tcPr>
          <w:p w14:paraId="6F99BD25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Магистратура</w:t>
            </w:r>
          </w:p>
        </w:tc>
        <w:tc>
          <w:tcPr>
            <w:tcW w:w="1575" w:type="dxa"/>
            <w:gridSpan w:val="2"/>
            <w:vAlign w:val="center"/>
          </w:tcPr>
          <w:p w14:paraId="316A0BA1" w14:textId="4F1BFE85" w:rsidR="003C2D09" w:rsidRPr="00C708E0" w:rsidRDefault="003C2D09" w:rsidP="00C708E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26.11.2010.</w:t>
            </w:r>
          </w:p>
          <w:p w14:paraId="77FA165F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503923EF" w14:textId="30FE729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Филолошки факултет</w:t>
            </w:r>
          </w:p>
        </w:tc>
        <w:tc>
          <w:tcPr>
            <w:tcW w:w="2759" w:type="dxa"/>
            <w:gridSpan w:val="3"/>
            <w:shd w:val="clear" w:color="auto" w:fill="auto"/>
          </w:tcPr>
          <w:p w14:paraId="3B24778B" w14:textId="00DA7614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8750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010AE2AC" w14:textId="7C420B98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40BFF">
              <w:rPr>
                <w:rFonts w:ascii="Times New Roman" w:hAnsi="Times New Roman"/>
                <w:sz w:val="20"/>
                <w:szCs w:val="20"/>
              </w:rPr>
              <w:t>Русистика</w:t>
            </w:r>
          </w:p>
        </w:tc>
      </w:tr>
      <w:tr w:rsidR="003C2D09" w:rsidRPr="00C708E0" w14:paraId="1FD93041" w14:textId="77777777" w:rsidTr="003C2D09">
        <w:trPr>
          <w:trHeight w:val="197"/>
        </w:trPr>
        <w:tc>
          <w:tcPr>
            <w:tcW w:w="1586" w:type="dxa"/>
            <w:gridSpan w:val="5"/>
            <w:vAlign w:val="center"/>
          </w:tcPr>
          <w:p w14:paraId="24596F22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575" w:type="dxa"/>
            <w:gridSpan w:val="2"/>
            <w:vAlign w:val="center"/>
          </w:tcPr>
          <w:p w14:paraId="160923BD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77ACC437" w14:textId="77777777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9" w:type="dxa"/>
            <w:gridSpan w:val="3"/>
            <w:shd w:val="clear" w:color="auto" w:fill="auto"/>
          </w:tcPr>
          <w:p w14:paraId="39F05D2B" w14:textId="57F07C23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8750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5532FB22" w14:textId="0CC3C766" w:rsidR="003C2D09" w:rsidRPr="00C708E0" w:rsidRDefault="003C2D09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40BFF">
              <w:rPr>
                <w:rFonts w:ascii="Times New Roman" w:hAnsi="Times New Roman"/>
                <w:sz w:val="20"/>
                <w:szCs w:val="20"/>
              </w:rPr>
              <w:t>Русистика</w:t>
            </w:r>
          </w:p>
        </w:tc>
      </w:tr>
      <w:tr w:rsidR="003C2D09" w:rsidRPr="00C708E0" w14:paraId="0F055EF8" w14:textId="77777777" w:rsidTr="003C2D09">
        <w:trPr>
          <w:trHeight w:val="233"/>
        </w:trPr>
        <w:tc>
          <w:tcPr>
            <w:tcW w:w="1586" w:type="dxa"/>
            <w:gridSpan w:val="5"/>
            <w:vAlign w:val="center"/>
          </w:tcPr>
          <w:p w14:paraId="6A1CEC7A" w14:textId="77777777" w:rsidR="003C2D09" w:rsidRPr="00C708E0" w:rsidRDefault="003C2D09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Диплома</w:t>
            </w:r>
          </w:p>
        </w:tc>
        <w:tc>
          <w:tcPr>
            <w:tcW w:w="1575" w:type="dxa"/>
            <w:gridSpan w:val="2"/>
            <w:vAlign w:val="center"/>
          </w:tcPr>
          <w:p w14:paraId="72A8ED5E" w14:textId="1285EA60" w:rsidR="003C2D09" w:rsidRPr="00C708E0" w:rsidRDefault="003C2D09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20.09.2005.</w:t>
            </w:r>
          </w:p>
        </w:tc>
        <w:tc>
          <w:tcPr>
            <w:tcW w:w="2182" w:type="dxa"/>
            <w:gridSpan w:val="4"/>
            <w:shd w:val="clear" w:color="auto" w:fill="auto"/>
            <w:vAlign w:val="bottom"/>
          </w:tcPr>
          <w:p w14:paraId="55A72250" w14:textId="2C9EB82F" w:rsidR="003C2D09" w:rsidRPr="00C708E0" w:rsidRDefault="003C2D09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eastAsia="Times New Roman" w:hAnsi="Times New Roman"/>
                <w:sz w:val="20"/>
                <w:szCs w:val="20"/>
              </w:rPr>
              <w:t>Филолошки факултет</w:t>
            </w:r>
          </w:p>
        </w:tc>
        <w:tc>
          <w:tcPr>
            <w:tcW w:w="2759" w:type="dxa"/>
            <w:gridSpan w:val="3"/>
            <w:shd w:val="clear" w:color="auto" w:fill="auto"/>
          </w:tcPr>
          <w:p w14:paraId="07DC37F3" w14:textId="3AB0C396" w:rsidR="003C2D09" w:rsidRPr="00C708E0" w:rsidRDefault="003C2D09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8750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265B136F" w14:textId="4DC54D39" w:rsidR="003C2D09" w:rsidRPr="00C708E0" w:rsidRDefault="003C2D09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240BFF">
              <w:rPr>
                <w:rFonts w:ascii="Times New Roman" w:hAnsi="Times New Roman"/>
                <w:sz w:val="20"/>
                <w:szCs w:val="20"/>
              </w:rPr>
              <w:t>Русистика</w:t>
            </w:r>
          </w:p>
        </w:tc>
      </w:tr>
      <w:tr w:rsidR="00755FED" w:rsidRPr="00C708E0" w14:paraId="4A3440F9" w14:textId="77777777" w:rsidTr="003C2D09">
        <w:trPr>
          <w:trHeight w:val="427"/>
        </w:trPr>
        <w:tc>
          <w:tcPr>
            <w:tcW w:w="9764" w:type="dxa"/>
            <w:gridSpan w:val="16"/>
            <w:vAlign w:val="center"/>
          </w:tcPr>
          <w:p w14:paraId="5C191B2C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Списак предмета за  које  је наставник акредитован на првом или другом степену студија</w:t>
            </w:r>
          </w:p>
        </w:tc>
      </w:tr>
      <w:tr w:rsidR="00755FED" w:rsidRPr="00C708E0" w14:paraId="49205F73" w14:textId="77777777" w:rsidTr="003C2D09">
        <w:trPr>
          <w:trHeight w:val="822"/>
        </w:trPr>
        <w:tc>
          <w:tcPr>
            <w:tcW w:w="630" w:type="dxa"/>
            <w:shd w:val="clear" w:color="auto" w:fill="auto"/>
            <w:vAlign w:val="center"/>
          </w:tcPr>
          <w:p w14:paraId="51AD7011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5B10D54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7458F820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iCs/>
                <w:sz w:val="20"/>
                <w:szCs w:val="20"/>
              </w:rPr>
              <w:t xml:space="preserve">Назив предмета     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1433CEB3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228D723C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642D08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iCs/>
                <w:sz w:val="20"/>
                <w:szCs w:val="20"/>
              </w:rPr>
              <w:t>Врста студија (ОАС, МАС)</w:t>
            </w:r>
          </w:p>
        </w:tc>
      </w:tr>
      <w:tr w:rsidR="00755FED" w:rsidRPr="00C708E0" w14:paraId="34FA90E7" w14:textId="77777777" w:rsidTr="003C2D09">
        <w:trPr>
          <w:trHeight w:val="242"/>
        </w:trPr>
        <w:tc>
          <w:tcPr>
            <w:tcW w:w="630" w:type="dxa"/>
            <w:shd w:val="clear" w:color="auto" w:fill="auto"/>
            <w:vAlign w:val="center"/>
          </w:tcPr>
          <w:p w14:paraId="79FAACEB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0C8B406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4EAF1F5F" w14:textId="0657341B" w:rsidR="00755FED" w:rsidRPr="00C708E0" w:rsidRDefault="00B63E78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Руска књижевност 6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2F536D82" w14:textId="234A748D" w:rsidR="00755FED" w:rsidRPr="00C708E0" w:rsidRDefault="00B63E78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Вежбања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2E9CE094" w14:textId="40E05258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3606B20" w14:textId="2814BF8A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755FED" w:rsidRPr="00C708E0" w14:paraId="66512F29" w14:textId="77777777" w:rsidTr="003C2D09">
        <w:trPr>
          <w:trHeight w:val="260"/>
        </w:trPr>
        <w:tc>
          <w:tcPr>
            <w:tcW w:w="630" w:type="dxa"/>
            <w:shd w:val="clear" w:color="auto" w:fill="auto"/>
            <w:vAlign w:val="center"/>
          </w:tcPr>
          <w:p w14:paraId="0B95C570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BC41329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7C1FCB95" w14:textId="1506D1D3" w:rsidR="00755FED" w:rsidRPr="00C708E0" w:rsidRDefault="00B63E78" w:rsidP="00B63E78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Књижевно превођење 1 (руски)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AD1FC1A" w14:textId="1F7E26E7" w:rsidR="00755FED" w:rsidRPr="00C708E0" w:rsidRDefault="00B63E78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Предавања/вежбања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14C15DB8" w14:textId="768E85CF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9352173" w14:textId="3994D131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755FED" w:rsidRPr="00C708E0" w14:paraId="16A9D212" w14:textId="77777777" w:rsidTr="003C2D09">
        <w:trPr>
          <w:trHeight w:val="161"/>
        </w:trPr>
        <w:tc>
          <w:tcPr>
            <w:tcW w:w="630" w:type="dxa"/>
            <w:shd w:val="clear" w:color="auto" w:fill="auto"/>
            <w:vAlign w:val="center"/>
          </w:tcPr>
          <w:p w14:paraId="538B37CC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EE86946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551B65F0" w14:textId="5A76A78E" w:rsidR="00755FED" w:rsidRPr="00C708E0" w:rsidRDefault="00B63E78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Књижевно превођење 2 (руски)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17229B48" w14:textId="0FC96F17" w:rsidR="00755FED" w:rsidRPr="00C708E0" w:rsidRDefault="00B63E78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Предавања/вежбања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25ABCCA2" w14:textId="7A428376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AD63486" w14:textId="77E799D8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755FED" w:rsidRPr="00C708E0" w14:paraId="6AF76FC6" w14:textId="77777777" w:rsidTr="003C2D09">
        <w:trPr>
          <w:trHeight w:val="197"/>
        </w:trPr>
        <w:tc>
          <w:tcPr>
            <w:tcW w:w="630" w:type="dxa"/>
            <w:shd w:val="clear" w:color="auto" w:fill="auto"/>
            <w:vAlign w:val="center"/>
          </w:tcPr>
          <w:p w14:paraId="0BECCAC5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62B8CF5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1FCB5EFC" w14:textId="41AC39F5" w:rsidR="00755FED" w:rsidRPr="00C708E0" w:rsidRDefault="00B63E78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Руска књижевност 3 (руска књижевност као друга словенска књижевност)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5807A411" w14:textId="0E36E2AD" w:rsidR="00755FED" w:rsidRPr="00C708E0" w:rsidRDefault="00B63E78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382DF4B2" w14:textId="4FBA42D9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611264E" w14:textId="7EDE3232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755FED" w:rsidRPr="00C708E0" w14:paraId="6812CE13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3187FF48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9594CD7" w14:textId="77777777" w:rsidR="00755FED" w:rsidRPr="00C708E0" w:rsidRDefault="00755FED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01E5AC3A" w14:textId="07384F96" w:rsidR="00755FED" w:rsidRPr="00C708E0" w:rsidRDefault="00B63E78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Руска књижевност 4 (руска књижевност као друга словенска књижевност)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30CD18F" w14:textId="217AC5F8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7DD04665" w14:textId="64F8B83A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A2993AB" w14:textId="0995AAD3" w:rsidR="00755FED" w:rsidRPr="00C708E0" w:rsidRDefault="00202B01" w:rsidP="00755FED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202B01" w:rsidRPr="00C708E0" w14:paraId="347A52F7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3478AFA1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4F68F94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51EEDD4F" w14:textId="1651F055" w:rsidR="00202B01" w:rsidRPr="00C708E0" w:rsidRDefault="00202B01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Руска књижевност 7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53ACF08C" w14:textId="52A1580B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Вежбања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2C950453" w14:textId="473F7F59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D3B958" w14:textId="1477CD26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ОАС</w:t>
            </w:r>
          </w:p>
        </w:tc>
      </w:tr>
      <w:tr w:rsidR="00202B01" w:rsidRPr="00C708E0" w14:paraId="4F51E9B3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53CD9A1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19CF4FE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4D6F7430" w14:textId="607DA141" w:rsidR="00202B01" w:rsidRPr="00C708E0" w:rsidRDefault="00202B01" w:rsidP="003C2D0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Московски концептуализам</w:t>
            </w:r>
            <w:bookmarkStart w:id="0" w:name="_GoBack"/>
            <w:bookmarkEnd w:id="0"/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47C92CF4" w14:textId="54DD627E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0BCE6C7A" w14:textId="2ACE6FF6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244403" w14:textId="2C17320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МАС</w:t>
            </w:r>
          </w:p>
        </w:tc>
      </w:tr>
      <w:tr w:rsidR="00202B01" w:rsidRPr="00C708E0" w14:paraId="6090ED2C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147F643A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634C3A2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61421164" w14:textId="57A04132" w:rsidR="00202B01" w:rsidRPr="00C708E0" w:rsidRDefault="00BE2905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Књижевно превођење - руски</w:t>
            </w: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3EA206C4" w14:textId="581A10A5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Предавања</w:t>
            </w:r>
            <w:r w:rsidR="003C2D09">
              <w:rPr>
                <w:rFonts w:ascii="Times New Roman" w:hAnsi="Times New Roman"/>
                <w:sz w:val="20"/>
                <w:szCs w:val="20"/>
              </w:rPr>
              <w:t>/ Вежбе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68EA5415" w14:textId="0037EDFE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ЈКК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0A8A364" w14:textId="0F51DDBB" w:rsidR="00202B01" w:rsidRPr="00C708E0" w:rsidRDefault="00BE2905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202B01" w:rsidRPr="00C708E0">
              <w:rPr>
                <w:rFonts w:ascii="Times New Roman" w:hAnsi="Times New Roman"/>
                <w:sz w:val="20"/>
                <w:szCs w:val="20"/>
              </w:rPr>
              <w:t>АС</w:t>
            </w:r>
          </w:p>
        </w:tc>
      </w:tr>
      <w:tr w:rsidR="00202B01" w:rsidRPr="00C708E0" w14:paraId="0840FFA0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32E79384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9130EC9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6B2B1B12" w14:textId="0149D6FE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FBA6AA9" w14:textId="5D7F8CCF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5D9ACF9A" w14:textId="0535014D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71B2AAD" w14:textId="585D0FD3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268B7826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409B4942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056424B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2839FE81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53E56ABC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233CA044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67DD0EBE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1B0030BE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4F8D1D9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3B46D16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6BC9D947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39A17566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0221A698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6000D53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5AF1AB0F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715AB55F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FED013C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0255413A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1BB40D2A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6569B57C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36453DB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661B1CEC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043C48A0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17BAE45D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77D78D2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234E7140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135B6FB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35D922DC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2B0C32A1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3931831E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B7FF9A1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3798664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6C97EAD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1B18ED0F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64B1FB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4D7F371A" w14:textId="77777777" w:rsidTr="003C2D09">
        <w:trPr>
          <w:trHeight w:val="134"/>
        </w:trPr>
        <w:tc>
          <w:tcPr>
            <w:tcW w:w="630" w:type="dxa"/>
            <w:shd w:val="clear" w:color="auto" w:fill="auto"/>
            <w:vAlign w:val="center"/>
          </w:tcPr>
          <w:p w14:paraId="0DFF1618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DFF54C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62" w:type="dxa"/>
            <w:gridSpan w:val="7"/>
            <w:shd w:val="clear" w:color="auto" w:fill="auto"/>
            <w:vAlign w:val="center"/>
          </w:tcPr>
          <w:p w14:paraId="17637F9B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shd w:val="clear" w:color="auto" w:fill="auto"/>
            <w:vAlign w:val="center"/>
          </w:tcPr>
          <w:p w14:paraId="5F230AB7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 w14:paraId="5E5EEB2A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A709E8B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3A6BCF89" w14:textId="77777777" w:rsidTr="003C2D09">
        <w:trPr>
          <w:trHeight w:val="427"/>
        </w:trPr>
        <w:tc>
          <w:tcPr>
            <w:tcW w:w="9764" w:type="dxa"/>
            <w:gridSpan w:val="16"/>
            <w:vAlign w:val="center"/>
          </w:tcPr>
          <w:p w14:paraId="2471BCFC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>Репрезентативне референце (минимално 5 не више од 10)</w:t>
            </w:r>
          </w:p>
        </w:tc>
      </w:tr>
      <w:tr w:rsidR="00202B01" w:rsidRPr="00C708E0" w14:paraId="575F0C94" w14:textId="77777777" w:rsidTr="003C2D09">
        <w:trPr>
          <w:trHeight w:val="161"/>
        </w:trPr>
        <w:tc>
          <w:tcPr>
            <w:tcW w:w="677" w:type="dxa"/>
            <w:gridSpan w:val="2"/>
            <w:vAlign w:val="center"/>
          </w:tcPr>
          <w:p w14:paraId="55059941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52D52E53" w14:textId="7AFD6F8A" w:rsidR="00202B01" w:rsidRPr="00C708E0" w:rsidRDefault="00AB1580" w:rsidP="003C2D0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  <w:lang w:val="sr-Cyrl-CS"/>
              </w:rPr>
              <w:t>Проза // Поезија ; Проза и сцене ; Драме ; Дела за децу / Данил Хармс. – Београд : Логос, 2005. – Стр. 810-888. – (Сабрана дела у два тома / [Данил Хармс] ; том 0-1)</w:t>
            </w:r>
          </w:p>
        </w:tc>
      </w:tr>
      <w:tr w:rsidR="00202B01" w:rsidRPr="00C708E0" w14:paraId="53754DB3" w14:textId="77777777" w:rsidTr="003C2D09">
        <w:trPr>
          <w:trHeight w:val="188"/>
        </w:trPr>
        <w:tc>
          <w:tcPr>
            <w:tcW w:w="677" w:type="dxa"/>
            <w:gridSpan w:val="2"/>
            <w:vAlign w:val="center"/>
          </w:tcPr>
          <w:p w14:paraId="74726F37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65218EEF" w14:textId="67AD0D06" w:rsidR="00202B01" w:rsidRPr="00C708E0" w:rsidRDefault="00AB1580" w:rsidP="003C2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  <w:lang w:val="sr-Cyrl-CS"/>
              </w:rPr>
              <w:t>Детињство и младост Сергеја Рахмањинова / Вера Брјанцева. – Београд : Артист, 2008. – 171 стр. – (Библиотека Musica viva).</w:t>
            </w:r>
          </w:p>
        </w:tc>
      </w:tr>
      <w:tr w:rsidR="00202B01" w:rsidRPr="00C708E0" w14:paraId="13F8D234" w14:textId="77777777" w:rsidTr="003C2D09">
        <w:trPr>
          <w:trHeight w:val="215"/>
        </w:trPr>
        <w:tc>
          <w:tcPr>
            <w:tcW w:w="677" w:type="dxa"/>
            <w:gridSpan w:val="2"/>
            <w:vAlign w:val="center"/>
          </w:tcPr>
          <w:p w14:paraId="5632B4ED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7253CD53" w14:textId="74D97DD0" w:rsidR="00202B01" w:rsidRPr="00C708E0" w:rsidRDefault="00202B01" w:rsidP="003C2D09">
            <w:pPr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Suprématisme et Nats-suprématisme: Malévitch vs. Pepperstein // Ligeia dossiers sur l'Art // XXX Anée № 157-160 Jullet-Décembre, Paris, 2017. P. 265-277.</w:t>
            </w:r>
          </w:p>
        </w:tc>
      </w:tr>
      <w:tr w:rsidR="00202B01" w:rsidRPr="00C708E0" w14:paraId="2BC9E781" w14:textId="77777777" w:rsidTr="003C2D09">
        <w:trPr>
          <w:trHeight w:val="161"/>
        </w:trPr>
        <w:tc>
          <w:tcPr>
            <w:tcW w:w="677" w:type="dxa"/>
            <w:gridSpan w:val="2"/>
            <w:vAlign w:val="center"/>
          </w:tcPr>
          <w:p w14:paraId="4BA4E1D7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0F78E3DA" w14:textId="56BC7E36" w:rsidR="00202B01" w:rsidRPr="00C708E0" w:rsidRDefault="00AB1580" w:rsidP="003C2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</w:rPr>
              <w:t>Бог није збачен: Сабрана дела / Казимир Маљевич. Превод са руског: Ана Ацовић, Мирјана Грбић, Владимир Дајовић, Корнелија Ичин, Јелена Кусовац, Мирјана Петровић-Филиповић. – Београд : Плави круг, Логос, 2010.</w:t>
            </w:r>
          </w:p>
        </w:tc>
      </w:tr>
      <w:tr w:rsidR="00202B01" w:rsidRPr="00C708E0" w14:paraId="1DC3584C" w14:textId="77777777" w:rsidTr="003C2D09">
        <w:trPr>
          <w:trHeight w:val="98"/>
        </w:trPr>
        <w:tc>
          <w:tcPr>
            <w:tcW w:w="677" w:type="dxa"/>
            <w:gridSpan w:val="2"/>
            <w:vAlign w:val="center"/>
          </w:tcPr>
          <w:p w14:paraId="7BC31A60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06D7BEE7" w14:textId="1842BBF4" w:rsidR="00202B01" w:rsidRPr="00C708E0" w:rsidRDefault="00AB1580" w:rsidP="003C2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</w:rPr>
              <w:t>Јелена Фанајлова, Изабране песме / Руски алманах №21, 2016. – стр. 57-68. – Београд.</w:t>
            </w:r>
          </w:p>
        </w:tc>
      </w:tr>
      <w:tr w:rsidR="00202B01" w:rsidRPr="00C708E0" w14:paraId="73179B01" w14:textId="77777777" w:rsidTr="003C2D09">
        <w:trPr>
          <w:trHeight w:val="170"/>
        </w:trPr>
        <w:tc>
          <w:tcPr>
            <w:tcW w:w="677" w:type="dxa"/>
            <w:gridSpan w:val="2"/>
            <w:vAlign w:val="center"/>
          </w:tcPr>
          <w:p w14:paraId="6A1F0DCF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4461B2DD" w14:textId="53314D6A" w:rsidR="00202B01" w:rsidRPr="00C708E0" w:rsidRDefault="00AB1580" w:rsidP="003C2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</w:rPr>
              <w:t xml:space="preserve">Андреј Монастирски, oдломак из циклуса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„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>Ништа се не дешава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“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 xml:space="preserve"> / Руски алманах №22, 2017. – стр. 85-97. – Београд.</w:t>
            </w:r>
          </w:p>
        </w:tc>
      </w:tr>
      <w:tr w:rsidR="00202B01" w:rsidRPr="00C708E0" w14:paraId="735D82E8" w14:textId="77777777" w:rsidTr="003C2D09">
        <w:trPr>
          <w:trHeight w:val="251"/>
        </w:trPr>
        <w:tc>
          <w:tcPr>
            <w:tcW w:w="677" w:type="dxa"/>
            <w:gridSpan w:val="2"/>
            <w:vAlign w:val="center"/>
          </w:tcPr>
          <w:p w14:paraId="6BA26395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4FD32C76" w14:textId="2573CA2E" w:rsidR="00202B01" w:rsidRPr="00C708E0" w:rsidRDefault="00AB1580" w:rsidP="003C2D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580">
              <w:rPr>
                <w:rFonts w:ascii="Times New Roman" w:hAnsi="Times New Roman"/>
                <w:sz w:val="20"/>
                <w:szCs w:val="20"/>
              </w:rPr>
              <w:t>Лав Рубинштајн, Текстови, Београд: Мостови № 175-176, 2018.Стр. 73-85.</w:t>
            </w:r>
          </w:p>
        </w:tc>
      </w:tr>
      <w:tr w:rsidR="00202B01" w:rsidRPr="00C708E0" w14:paraId="34BB7603" w14:textId="77777777" w:rsidTr="003C2D09">
        <w:trPr>
          <w:trHeight w:val="251"/>
        </w:trPr>
        <w:tc>
          <w:tcPr>
            <w:tcW w:w="677" w:type="dxa"/>
            <w:gridSpan w:val="2"/>
            <w:vAlign w:val="center"/>
          </w:tcPr>
          <w:p w14:paraId="6573E887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2AAC72C3" w14:textId="6620050D" w:rsidR="00202B01" w:rsidRPr="00C708E0" w:rsidRDefault="004938F0" w:rsidP="003C2D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Павел Пеперштајн, Три приче, Београд / Руски алманах 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>№2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 xml:space="preserve">. – стр.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>7-</w:t>
            </w: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Pr="00AB1580">
              <w:rPr>
                <w:rFonts w:ascii="Times New Roman" w:hAnsi="Times New Roman"/>
                <w:sz w:val="20"/>
                <w:szCs w:val="20"/>
              </w:rPr>
              <w:t>. – Београд.</w:t>
            </w:r>
          </w:p>
        </w:tc>
      </w:tr>
      <w:tr w:rsidR="00202B01" w:rsidRPr="00C708E0" w14:paraId="1D20B8F4" w14:textId="77777777" w:rsidTr="003C2D09">
        <w:trPr>
          <w:trHeight w:val="89"/>
        </w:trPr>
        <w:tc>
          <w:tcPr>
            <w:tcW w:w="677" w:type="dxa"/>
            <w:gridSpan w:val="2"/>
            <w:vAlign w:val="center"/>
          </w:tcPr>
          <w:p w14:paraId="16AB1C65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3D6D1739" w14:textId="756EA25B" w:rsidR="00202B01" w:rsidRPr="00C708E0" w:rsidRDefault="00202B01" w:rsidP="003C2D09">
            <w:pPr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Eлена Кусовац, Концептуалистские приемы Павла Пепперштейна и Инспекции "Медицинская Герменевтика" // Это не московский концептуализм, Белград, Филологический факультет, 2021. С. </w:t>
            </w:r>
            <w:r w:rsidRPr="00C708E0">
              <w:rPr>
                <w:rFonts w:ascii="Times New Roman" w:hAnsi="Times New Roman"/>
                <w:sz w:val="20"/>
                <w:szCs w:val="20"/>
              </w:rPr>
              <w:lastRenderedPageBreak/>
              <w:t>282-301.</w:t>
            </w:r>
          </w:p>
        </w:tc>
      </w:tr>
      <w:tr w:rsidR="00202B01" w:rsidRPr="00C708E0" w14:paraId="4B9EC77E" w14:textId="77777777" w:rsidTr="003C2D09">
        <w:trPr>
          <w:trHeight w:val="125"/>
        </w:trPr>
        <w:tc>
          <w:tcPr>
            <w:tcW w:w="677" w:type="dxa"/>
            <w:gridSpan w:val="2"/>
            <w:vAlign w:val="center"/>
          </w:tcPr>
          <w:p w14:paraId="0B643AEA" w14:textId="77777777" w:rsidR="00202B01" w:rsidRPr="00C708E0" w:rsidRDefault="00202B01" w:rsidP="00202B01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7" w:type="dxa"/>
            <w:gridSpan w:val="14"/>
            <w:shd w:val="clear" w:color="auto" w:fill="auto"/>
            <w:vAlign w:val="center"/>
          </w:tcPr>
          <w:p w14:paraId="1F34E76B" w14:textId="305766B5" w:rsidR="00202B01" w:rsidRPr="00C708E0" w:rsidRDefault="00202B01" w:rsidP="003C2D09">
            <w:pPr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Елена Кусовац, От абсурда к психоделике, Белград, Филологический факультет, 2021. 184 с.</w:t>
            </w:r>
          </w:p>
        </w:tc>
      </w:tr>
      <w:tr w:rsidR="00202B01" w:rsidRPr="00C708E0" w14:paraId="3B5919D9" w14:textId="77777777" w:rsidTr="003C2D09">
        <w:trPr>
          <w:trHeight w:val="427"/>
        </w:trPr>
        <w:tc>
          <w:tcPr>
            <w:tcW w:w="9764" w:type="dxa"/>
            <w:gridSpan w:val="16"/>
            <w:vAlign w:val="center"/>
          </w:tcPr>
          <w:p w14:paraId="2557FB86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708E0">
              <w:rPr>
                <w:rFonts w:ascii="Times New Roman" w:hAnsi="Times New Roman"/>
                <w:b/>
                <w:sz w:val="20"/>
                <w:szCs w:val="20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02B01" w:rsidRPr="00C708E0" w14:paraId="0CFE5D44" w14:textId="77777777" w:rsidTr="003C2D09">
        <w:trPr>
          <w:trHeight w:val="251"/>
        </w:trPr>
        <w:tc>
          <w:tcPr>
            <w:tcW w:w="3596" w:type="dxa"/>
            <w:gridSpan w:val="8"/>
            <w:vAlign w:val="center"/>
          </w:tcPr>
          <w:p w14:paraId="64416F5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Укупан број цитата</w:t>
            </w:r>
          </w:p>
        </w:tc>
        <w:tc>
          <w:tcPr>
            <w:tcW w:w="6168" w:type="dxa"/>
            <w:gridSpan w:val="8"/>
            <w:vAlign w:val="center"/>
          </w:tcPr>
          <w:p w14:paraId="3D58A6A8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01" w:rsidRPr="00C708E0" w14:paraId="22A332AB" w14:textId="77777777" w:rsidTr="003C2D09">
        <w:trPr>
          <w:trHeight w:val="269"/>
        </w:trPr>
        <w:tc>
          <w:tcPr>
            <w:tcW w:w="3596" w:type="dxa"/>
            <w:gridSpan w:val="8"/>
            <w:vAlign w:val="center"/>
          </w:tcPr>
          <w:p w14:paraId="154CB234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Укупан број радова са SCI (SSCI) листе</w:t>
            </w:r>
          </w:p>
        </w:tc>
        <w:tc>
          <w:tcPr>
            <w:tcW w:w="6168" w:type="dxa"/>
            <w:gridSpan w:val="8"/>
            <w:vAlign w:val="center"/>
          </w:tcPr>
          <w:p w14:paraId="3A5D26B8" w14:textId="20EB8C34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02B01" w:rsidRPr="00C708E0" w14:paraId="64599C16" w14:textId="77777777" w:rsidTr="003C2D09">
        <w:trPr>
          <w:trHeight w:val="278"/>
        </w:trPr>
        <w:tc>
          <w:tcPr>
            <w:tcW w:w="3596" w:type="dxa"/>
            <w:gridSpan w:val="8"/>
            <w:vAlign w:val="center"/>
          </w:tcPr>
          <w:p w14:paraId="69DB8B15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Тренутно учешће на пројектима</w:t>
            </w:r>
          </w:p>
        </w:tc>
        <w:tc>
          <w:tcPr>
            <w:tcW w:w="2719" w:type="dxa"/>
            <w:gridSpan w:val="4"/>
            <w:vAlign w:val="center"/>
          </w:tcPr>
          <w:p w14:paraId="267390FA" w14:textId="1548452B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Домаћи </w:t>
            </w:r>
            <w:r w:rsidR="00C708E0" w:rsidRPr="00C708E0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3449" w:type="dxa"/>
            <w:gridSpan w:val="4"/>
            <w:vAlign w:val="center"/>
          </w:tcPr>
          <w:p w14:paraId="3A8D9353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Међународни</w:t>
            </w:r>
          </w:p>
        </w:tc>
      </w:tr>
      <w:tr w:rsidR="00202B01" w:rsidRPr="00C708E0" w14:paraId="0F62B7FE" w14:textId="77777777" w:rsidTr="003C2D09">
        <w:trPr>
          <w:trHeight w:val="323"/>
        </w:trPr>
        <w:tc>
          <w:tcPr>
            <w:tcW w:w="1370" w:type="dxa"/>
            <w:gridSpan w:val="4"/>
            <w:vAlign w:val="center"/>
          </w:tcPr>
          <w:p w14:paraId="5CC5D607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Усавршавања </w:t>
            </w:r>
          </w:p>
        </w:tc>
        <w:tc>
          <w:tcPr>
            <w:tcW w:w="8394" w:type="dxa"/>
            <w:gridSpan w:val="12"/>
            <w:vAlign w:val="center"/>
          </w:tcPr>
          <w:p w14:paraId="54B1E404" w14:textId="77777777" w:rsidR="00C708E0" w:rsidRPr="00C708E0" w:rsidRDefault="00C708E0" w:rsidP="00C708E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 xml:space="preserve">1. Москва, 2005, Државни институт "Пушкин", драма апсурда; </w:t>
            </w:r>
            <w:r w:rsidRPr="00C708E0">
              <w:rPr>
                <w:rFonts w:ascii="Times New Roman" w:hAnsi="Times New Roman"/>
                <w:sz w:val="20"/>
                <w:szCs w:val="20"/>
              </w:rPr>
              <w:br/>
              <w:t>2. Москва, 2008, Московски Државни Универзитет "Ломоносов", поетика апсурда и Данил Хармс.</w:t>
            </w:r>
          </w:p>
          <w:p w14:paraId="2CB0A2CF" w14:textId="2BCF0868" w:rsidR="00202B01" w:rsidRPr="00C708E0" w:rsidRDefault="00C708E0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3. Москва, 2018, Музеј савремене уметности „GARAGE“, рад у архиву на материјалима руске незваничне уметности.</w:t>
            </w:r>
          </w:p>
        </w:tc>
      </w:tr>
      <w:tr w:rsidR="00202B01" w:rsidRPr="00C708E0" w14:paraId="10BC45F6" w14:textId="77777777" w:rsidTr="003C2D09">
        <w:trPr>
          <w:trHeight w:val="179"/>
        </w:trPr>
        <w:tc>
          <w:tcPr>
            <w:tcW w:w="1944" w:type="dxa"/>
            <w:gridSpan w:val="6"/>
            <w:vAlign w:val="center"/>
          </w:tcPr>
          <w:p w14:paraId="5939481D" w14:textId="77777777" w:rsidR="00202B01" w:rsidRPr="00C708E0" w:rsidRDefault="00202B01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Други подаци које сматрате релевантним</w:t>
            </w:r>
          </w:p>
        </w:tc>
        <w:tc>
          <w:tcPr>
            <w:tcW w:w="7820" w:type="dxa"/>
            <w:gridSpan w:val="10"/>
            <w:vAlign w:val="center"/>
          </w:tcPr>
          <w:p w14:paraId="7545B011" w14:textId="77777777" w:rsidR="00202B01" w:rsidRPr="00C708E0" w:rsidRDefault="00C708E0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C708E0">
              <w:rPr>
                <w:rFonts w:ascii="Times New Roman" w:hAnsi="Times New Roman"/>
                <w:sz w:val="20"/>
                <w:szCs w:val="20"/>
              </w:rPr>
              <w:t>Учешће на више међународних конференција у земљи и иностранству.</w:t>
            </w:r>
          </w:p>
          <w:tbl>
            <w:tblPr>
              <w:tblW w:w="10760" w:type="dxa"/>
              <w:tblLayout w:type="fixed"/>
              <w:tblLook w:val="04A0" w:firstRow="1" w:lastRow="0" w:firstColumn="1" w:lastColumn="0" w:noHBand="0" w:noVBand="1"/>
            </w:tblPr>
            <w:tblGrid>
              <w:gridCol w:w="10288"/>
              <w:gridCol w:w="236"/>
              <w:gridCol w:w="236"/>
            </w:tblGrid>
            <w:tr w:rsidR="00C708E0" w:rsidRPr="00C708E0" w14:paraId="1F4D16CB" w14:textId="77777777" w:rsidTr="003C2D09">
              <w:trPr>
                <w:trHeight w:val="1020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8FC20" w14:textId="700F87D2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br/>
                    <w:t>1. Александар Веденски у кругу светске авангарде, септембар 2004;                                                                      2. Данил Хармс: авангарда у деловању и одумирању, децембар 2005;                                                                   3. Скуп слависта у организацији Српског славистичког друштва, Београд, 2006.</w:t>
                  </w:r>
                </w:p>
              </w:tc>
            </w:tr>
            <w:tr w:rsidR="00C708E0" w:rsidRPr="00C708E0" w14:paraId="47D308BC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7021F1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4.Колоквијум „О новим тенденцијама у руској култури“, Београд, 2007.</w:t>
                  </w:r>
                </w:p>
              </w:tc>
            </w:tr>
            <w:tr w:rsidR="00C708E0" w:rsidRPr="00C708E0" w14:paraId="3731E083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2DF01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5. Скуп слависта у организацији Српског славистичког друштва, Београд, 2007.</w:t>
                  </w:r>
                </w:p>
              </w:tc>
            </w:tr>
            <w:tr w:rsidR="00C708E0" w:rsidRPr="00C708E0" w14:paraId="0EE8F154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ECF72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6. Авангарда и идеологија, Београд, 2007.</w:t>
                  </w:r>
                </w:p>
              </w:tc>
            </w:tr>
            <w:tr w:rsidR="00C708E0" w:rsidRPr="00C708E0" w14:paraId="330D544F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7EDDBD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7. Авангарда и наука, Београд, 2009.</w:t>
                  </w:r>
                </w:p>
              </w:tc>
            </w:tr>
            <w:tr w:rsidR="00C708E0" w:rsidRPr="00C708E0" w14:paraId="7CADBD45" w14:textId="77777777" w:rsidTr="003C2D09">
              <w:trPr>
                <w:trHeight w:val="264"/>
              </w:trPr>
              <w:tc>
                <w:tcPr>
                  <w:tcW w:w="106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681A77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8. „Култура модерне: Словенско-јапански дијалог“, Београд, 2012.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CC10D0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708E0" w:rsidRPr="00C708E0" w14:paraId="0D2D13F9" w14:textId="77777777" w:rsidTr="003C2D09">
              <w:trPr>
                <w:trHeight w:val="264"/>
              </w:trPr>
              <w:tc>
                <w:tcPr>
                  <w:tcW w:w="10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30BBC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9. Пут гнозиса, Москва, 2013.</w:t>
                  </w: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25F4F4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32FD53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C708E0" w:rsidRPr="00C708E0" w14:paraId="3899DD92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64017D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10. Рат и авангарда, Београд, 2013.</w:t>
                  </w:r>
                </w:p>
              </w:tc>
            </w:tr>
            <w:tr w:rsidR="00C708E0" w:rsidRPr="00C708E0" w14:paraId="0862D74E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5F69F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11. Међународна конференција „Први свјетски рат и авангарда“, Загреб, 2014.</w:t>
                  </w:r>
                </w:p>
              </w:tc>
            </w:tr>
            <w:tr w:rsidR="00C708E0" w:rsidRPr="00C708E0" w14:paraId="0912BA1A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A7EE3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12.Међународна конференција „Русское искусство после оттепели“, Београд, 2015.</w:t>
                  </w:r>
                </w:p>
              </w:tc>
            </w:tr>
            <w:tr w:rsidR="00C708E0" w:rsidRPr="00C708E0" w14:paraId="2137A11D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7A345D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13. Meђународна конференција „Неомифологизм“, Загреб, 2016.</w:t>
                  </w:r>
                </w:p>
              </w:tc>
            </w:tr>
            <w:tr w:rsidR="00C708E0" w:rsidRPr="00C708E0" w14:paraId="402BEBC2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2C9A64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14. Међународна конференција „Революция и искусство 1917-2017“, Београд, 2017.</w:t>
                  </w:r>
                </w:p>
              </w:tc>
            </w:tr>
            <w:tr w:rsidR="00C708E0" w:rsidRPr="00C708E0" w14:paraId="56BDAF71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04E03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15. Meђународна конференција „Начало и конец из неомифологической перспективы“, Ловран, 2018.</w:t>
                  </w:r>
                </w:p>
              </w:tc>
            </w:tr>
            <w:tr w:rsidR="00C708E0" w:rsidRPr="00C708E0" w14:paraId="178A033A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0060AF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 xml:space="preserve">16. Међународна конференција "Svet kot bezpremdetnost". 140 let od rojstva Kazimira Maleviča, Љубљана, 2018. </w:t>
                  </w:r>
                </w:p>
              </w:tc>
            </w:tr>
            <w:tr w:rsidR="00C708E0" w:rsidRPr="00C708E0" w14:paraId="3BF93408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AA7FE5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17. Међународна конференција “Lyric und Existenz in der Gegenwart”, Tрир, 2019.</w:t>
                  </w:r>
                </w:p>
              </w:tc>
            </w:tr>
            <w:tr w:rsidR="00C708E0" w:rsidRPr="00C708E0" w14:paraId="61B53118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4DE774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18. Meђународна конференција „Это не московский концептуализм“, Београд, 2019.</w:t>
                  </w:r>
                </w:p>
              </w:tc>
            </w:tr>
            <w:tr w:rsidR="00C708E0" w:rsidRPr="00C708E0" w14:paraId="6E3E4E2F" w14:textId="77777777" w:rsidTr="003C2D09">
              <w:trPr>
                <w:trHeight w:val="264"/>
              </w:trPr>
              <w:tc>
                <w:tcPr>
                  <w:tcW w:w="107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94B65" w14:textId="77777777" w:rsidR="00C708E0" w:rsidRPr="00C708E0" w:rsidRDefault="00C708E0" w:rsidP="00C708E0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</w:pPr>
                  <w:r w:rsidRPr="00C708E0">
                    <w:rPr>
                      <w:rFonts w:ascii="Times New Roman" w:eastAsia="Times New Roman" w:hAnsi="Times New Roman"/>
                      <w:sz w:val="20"/>
                      <w:szCs w:val="20"/>
                      <w:lang w:eastAsia="en-GB"/>
                    </w:rPr>
                    <w:t>19. Међународна конференција "Психопоэтика в русской культуре 21 века", Загреб, 2021.</w:t>
                  </w:r>
                </w:p>
              </w:tc>
            </w:tr>
          </w:tbl>
          <w:p w14:paraId="05906D43" w14:textId="4616D712" w:rsidR="00C708E0" w:rsidRPr="00C708E0" w:rsidRDefault="00C708E0" w:rsidP="00202B01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1D49EB3" w14:textId="77777777" w:rsidR="00837D55" w:rsidRPr="00C708E0" w:rsidRDefault="003C2D09" w:rsidP="002A5DBF"/>
    <w:sectPr w:rsidR="00837D55" w:rsidRPr="00C708E0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4DC5"/>
    <w:multiLevelType w:val="hybridMultilevel"/>
    <w:tmpl w:val="6816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A5FD2"/>
    <w:rsid w:val="001419C1"/>
    <w:rsid w:val="00202B01"/>
    <w:rsid w:val="002A5DBF"/>
    <w:rsid w:val="00346803"/>
    <w:rsid w:val="00354285"/>
    <w:rsid w:val="003C2D09"/>
    <w:rsid w:val="00411D99"/>
    <w:rsid w:val="0049245B"/>
    <w:rsid w:val="004938F0"/>
    <w:rsid w:val="004F4950"/>
    <w:rsid w:val="00575990"/>
    <w:rsid w:val="005E220A"/>
    <w:rsid w:val="005E29C5"/>
    <w:rsid w:val="00755FED"/>
    <w:rsid w:val="0079541F"/>
    <w:rsid w:val="007C2981"/>
    <w:rsid w:val="008948C4"/>
    <w:rsid w:val="00917D1C"/>
    <w:rsid w:val="00A2225C"/>
    <w:rsid w:val="00AB1580"/>
    <w:rsid w:val="00AC0C03"/>
    <w:rsid w:val="00B63E78"/>
    <w:rsid w:val="00BE2905"/>
    <w:rsid w:val="00C0386B"/>
    <w:rsid w:val="00C14272"/>
    <w:rsid w:val="00C436F6"/>
    <w:rsid w:val="00C5674B"/>
    <w:rsid w:val="00C708E0"/>
    <w:rsid w:val="00C72B2F"/>
    <w:rsid w:val="00C7378E"/>
    <w:rsid w:val="00DB531A"/>
    <w:rsid w:val="00E9190C"/>
    <w:rsid w:val="00F2040B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B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6</cp:revision>
  <dcterms:created xsi:type="dcterms:W3CDTF">2022-09-10T10:59:00Z</dcterms:created>
  <dcterms:modified xsi:type="dcterms:W3CDTF">2023-03-14T23:39:00Z</dcterms:modified>
</cp:coreProperties>
</file>