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928"/>
        <w:gridCol w:w="119"/>
        <w:gridCol w:w="935"/>
        <w:gridCol w:w="35"/>
        <w:gridCol w:w="747"/>
        <w:gridCol w:w="261"/>
        <w:gridCol w:w="506"/>
        <w:gridCol w:w="363"/>
        <w:gridCol w:w="469"/>
        <w:gridCol w:w="317"/>
        <w:gridCol w:w="1122"/>
        <w:gridCol w:w="321"/>
        <w:gridCol w:w="1593"/>
      </w:tblGrid>
      <w:tr w:rsidR="002A5DBF" w:rsidRPr="00491993" w14:paraId="5735095F" w14:textId="77777777" w:rsidTr="00482AB1">
        <w:trPr>
          <w:trHeight w:val="350"/>
        </w:trPr>
        <w:tc>
          <w:tcPr>
            <w:tcW w:w="4847" w:type="dxa"/>
            <w:gridSpan w:val="9"/>
            <w:vAlign w:val="center"/>
          </w:tcPr>
          <w:p w14:paraId="0DC4584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691" w:type="dxa"/>
            <w:gridSpan w:val="7"/>
            <w:vAlign w:val="center"/>
          </w:tcPr>
          <w:p w14:paraId="407B59E9" w14:textId="59655949" w:rsidR="002A5DBF" w:rsidRPr="00C03F4B" w:rsidRDefault="00C03F4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Бојана М. Будимир</w:t>
            </w:r>
          </w:p>
        </w:tc>
      </w:tr>
      <w:tr w:rsidR="002A5DBF" w:rsidRPr="00491993" w14:paraId="123C3F6E" w14:textId="77777777" w:rsidTr="00482AB1">
        <w:trPr>
          <w:trHeight w:val="260"/>
        </w:trPr>
        <w:tc>
          <w:tcPr>
            <w:tcW w:w="4847" w:type="dxa"/>
            <w:gridSpan w:val="9"/>
            <w:vAlign w:val="center"/>
          </w:tcPr>
          <w:p w14:paraId="28B5778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691" w:type="dxa"/>
            <w:gridSpan w:val="7"/>
            <w:vAlign w:val="center"/>
          </w:tcPr>
          <w:p w14:paraId="54B72CBD" w14:textId="2D9BA9A9" w:rsidR="002A5DBF" w:rsidRPr="00491993" w:rsidRDefault="00C03F4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доцент</w:t>
            </w:r>
          </w:p>
        </w:tc>
      </w:tr>
      <w:tr w:rsidR="002A5DBF" w:rsidRPr="00491993" w14:paraId="03B5E427" w14:textId="77777777" w:rsidTr="00482AB1">
        <w:trPr>
          <w:trHeight w:val="427"/>
        </w:trPr>
        <w:tc>
          <w:tcPr>
            <w:tcW w:w="4847" w:type="dxa"/>
            <w:gridSpan w:val="9"/>
            <w:vAlign w:val="center"/>
          </w:tcPr>
          <w:p w14:paraId="2C5A209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691" w:type="dxa"/>
            <w:gridSpan w:val="7"/>
            <w:vAlign w:val="center"/>
          </w:tcPr>
          <w:p w14:paraId="18A16BEB" w14:textId="0B269954" w:rsidR="002A5DBF" w:rsidRPr="00491993" w:rsidRDefault="00C03F4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</w:tr>
      <w:tr w:rsidR="002A5DBF" w:rsidRPr="00491993" w14:paraId="7DE8AC02" w14:textId="77777777" w:rsidTr="00482AB1">
        <w:trPr>
          <w:trHeight w:val="427"/>
        </w:trPr>
        <w:tc>
          <w:tcPr>
            <w:tcW w:w="4847" w:type="dxa"/>
            <w:gridSpan w:val="9"/>
            <w:vAlign w:val="center"/>
          </w:tcPr>
          <w:p w14:paraId="73FE4E1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691" w:type="dxa"/>
            <w:gridSpan w:val="7"/>
            <w:vAlign w:val="center"/>
          </w:tcPr>
          <w:p w14:paraId="7E076CDF" w14:textId="6A61AD95" w:rsidR="002A5DBF" w:rsidRPr="00491993" w:rsidRDefault="00C03F4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недерландистика</w:t>
            </w:r>
          </w:p>
        </w:tc>
      </w:tr>
      <w:tr w:rsidR="002A5DBF" w:rsidRPr="00491993" w14:paraId="5B99CB01" w14:textId="77777777" w:rsidTr="00482AB1">
        <w:trPr>
          <w:trHeight w:val="197"/>
        </w:trPr>
        <w:tc>
          <w:tcPr>
            <w:tcW w:w="9538" w:type="dxa"/>
            <w:gridSpan w:val="16"/>
            <w:vAlign w:val="center"/>
          </w:tcPr>
          <w:p w14:paraId="621BB273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491993" w14:paraId="12EF3628" w14:textId="77777777" w:rsidTr="00482AB1">
        <w:trPr>
          <w:trHeight w:val="427"/>
        </w:trPr>
        <w:tc>
          <w:tcPr>
            <w:tcW w:w="2869" w:type="dxa"/>
            <w:gridSpan w:val="5"/>
            <w:vAlign w:val="center"/>
          </w:tcPr>
          <w:p w14:paraId="360DCE6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70" w:type="dxa"/>
            <w:gridSpan w:val="2"/>
            <w:vAlign w:val="center"/>
          </w:tcPr>
          <w:p w14:paraId="4AB4854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877" w:type="dxa"/>
            <w:gridSpan w:val="4"/>
            <w:shd w:val="clear" w:color="auto" w:fill="auto"/>
            <w:vAlign w:val="center"/>
          </w:tcPr>
          <w:p w14:paraId="0A6B0883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908" w:type="dxa"/>
            <w:gridSpan w:val="3"/>
            <w:shd w:val="clear" w:color="auto" w:fill="auto"/>
            <w:vAlign w:val="center"/>
          </w:tcPr>
          <w:p w14:paraId="473230C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14" w:type="dxa"/>
            <w:gridSpan w:val="2"/>
            <w:shd w:val="clear" w:color="auto" w:fill="auto"/>
            <w:vAlign w:val="center"/>
          </w:tcPr>
          <w:p w14:paraId="6B861C0E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2A5DBF" w:rsidRPr="00491993" w14:paraId="7D3BFA11" w14:textId="77777777" w:rsidTr="00482AB1">
        <w:trPr>
          <w:trHeight w:val="215"/>
        </w:trPr>
        <w:tc>
          <w:tcPr>
            <w:tcW w:w="2869" w:type="dxa"/>
            <w:gridSpan w:val="5"/>
            <w:vAlign w:val="center"/>
          </w:tcPr>
          <w:p w14:paraId="7DFD53C0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70" w:type="dxa"/>
            <w:gridSpan w:val="2"/>
            <w:vAlign w:val="center"/>
          </w:tcPr>
          <w:p w14:paraId="7A82E7EE" w14:textId="38F75AC7" w:rsidR="002A5DBF" w:rsidRPr="00491993" w:rsidRDefault="00D57A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2022.</w:t>
            </w:r>
          </w:p>
        </w:tc>
        <w:tc>
          <w:tcPr>
            <w:tcW w:w="1877" w:type="dxa"/>
            <w:gridSpan w:val="4"/>
            <w:shd w:val="clear" w:color="auto" w:fill="auto"/>
            <w:vAlign w:val="center"/>
          </w:tcPr>
          <w:p w14:paraId="0B0886FB" w14:textId="34F33B0C" w:rsidR="002A5DBF" w:rsidRPr="00491993" w:rsidRDefault="00D57A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  <w:tc>
          <w:tcPr>
            <w:tcW w:w="1908" w:type="dxa"/>
            <w:gridSpan w:val="3"/>
            <w:shd w:val="clear" w:color="auto" w:fill="auto"/>
            <w:vAlign w:val="center"/>
          </w:tcPr>
          <w:p w14:paraId="612F05DA" w14:textId="1D37E2D4" w:rsidR="002A5DBF" w:rsidRPr="00491993" w:rsidRDefault="00A20A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14" w:type="dxa"/>
            <w:gridSpan w:val="2"/>
            <w:shd w:val="clear" w:color="auto" w:fill="auto"/>
            <w:vAlign w:val="center"/>
          </w:tcPr>
          <w:p w14:paraId="64005EA6" w14:textId="41D446DA" w:rsidR="002A5DBF" w:rsidRPr="00491993" w:rsidRDefault="00D57A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Недерландистика</w:t>
            </w:r>
          </w:p>
        </w:tc>
      </w:tr>
      <w:tr w:rsidR="002A5DBF" w:rsidRPr="00491993" w14:paraId="3E29BA64" w14:textId="77777777" w:rsidTr="00482AB1">
        <w:trPr>
          <w:trHeight w:val="251"/>
        </w:trPr>
        <w:tc>
          <w:tcPr>
            <w:tcW w:w="2869" w:type="dxa"/>
            <w:gridSpan w:val="5"/>
            <w:vAlign w:val="center"/>
          </w:tcPr>
          <w:p w14:paraId="00F5505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70" w:type="dxa"/>
            <w:gridSpan w:val="2"/>
            <w:vAlign w:val="center"/>
          </w:tcPr>
          <w:p w14:paraId="5E18F918" w14:textId="261B83A8" w:rsidR="002A5DBF" w:rsidRPr="00491993" w:rsidRDefault="00D57A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2021.</w:t>
            </w:r>
          </w:p>
        </w:tc>
        <w:tc>
          <w:tcPr>
            <w:tcW w:w="1877" w:type="dxa"/>
            <w:gridSpan w:val="4"/>
            <w:shd w:val="clear" w:color="auto" w:fill="auto"/>
            <w:vAlign w:val="center"/>
          </w:tcPr>
          <w:p w14:paraId="7F18EA7A" w14:textId="7094D918" w:rsidR="002A5DBF" w:rsidRPr="00491993" w:rsidRDefault="00D57A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  <w:tc>
          <w:tcPr>
            <w:tcW w:w="1908" w:type="dxa"/>
            <w:gridSpan w:val="3"/>
            <w:shd w:val="clear" w:color="auto" w:fill="auto"/>
            <w:vAlign w:val="center"/>
          </w:tcPr>
          <w:p w14:paraId="79E8510A" w14:textId="4B65C77B" w:rsidR="002A5DBF" w:rsidRPr="00491993" w:rsidRDefault="00A20A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14" w:type="dxa"/>
            <w:gridSpan w:val="2"/>
            <w:shd w:val="clear" w:color="auto" w:fill="auto"/>
            <w:vAlign w:val="center"/>
          </w:tcPr>
          <w:p w14:paraId="6079DD40" w14:textId="61FAD150" w:rsidR="002A5DBF" w:rsidRPr="00491993" w:rsidRDefault="00D57A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Недерландистика</w:t>
            </w:r>
          </w:p>
        </w:tc>
      </w:tr>
      <w:tr w:rsidR="002A5DBF" w:rsidRPr="00491993" w14:paraId="135EE51D" w14:textId="77777777" w:rsidTr="00482AB1">
        <w:trPr>
          <w:trHeight w:val="251"/>
        </w:trPr>
        <w:tc>
          <w:tcPr>
            <w:tcW w:w="2869" w:type="dxa"/>
            <w:gridSpan w:val="5"/>
            <w:vAlign w:val="center"/>
          </w:tcPr>
          <w:p w14:paraId="61E0558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70" w:type="dxa"/>
            <w:gridSpan w:val="2"/>
            <w:vAlign w:val="center"/>
          </w:tcPr>
          <w:p w14:paraId="763D4B7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77" w:type="dxa"/>
            <w:gridSpan w:val="4"/>
            <w:shd w:val="clear" w:color="auto" w:fill="auto"/>
            <w:vAlign w:val="center"/>
          </w:tcPr>
          <w:p w14:paraId="288616D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08" w:type="dxa"/>
            <w:gridSpan w:val="3"/>
            <w:shd w:val="clear" w:color="auto" w:fill="auto"/>
            <w:vAlign w:val="center"/>
          </w:tcPr>
          <w:p w14:paraId="3B27D9F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4" w:type="dxa"/>
            <w:gridSpan w:val="2"/>
            <w:shd w:val="clear" w:color="auto" w:fill="auto"/>
            <w:vAlign w:val="center"/>
          </w:tcPr>
          <w:p w14:paraId="02E12BE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756850D8" w14:textId="77777777" w:rsidTr="00482AB1">
        <w:trPr>
          <w:trHeight w:val="170"/>
        </w:trPr>
        <w:tc>
          <w:tcPr>
            <w:tcW w:w="2869" w:type="dxa"/>
            <w:gridSpan w:val="5"/>
            <w:vAlign w:val="center"/>
          </w:tcPr>
          <w:p w14:paraId="3A883DF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70" w:type="dxa"/>
            <w:gridSpan w:val="2"/>
            <w:vAlign w:val="center"/>
          </w:tcPr>
          <w:p w14:paraId="17BEE31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77" w:type="dxa"/>
            <w:gridSpan w:val="4"/>
            <w:shd w:val="clear" w:color="auto" w:fill="auto"/>
            <w:vAlign w:val="center"/>
          </w:tcPr>
          <w:p w14:paraId="111A841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08" w:type="dxa"/>
            <w:gridSpan w:val="3"/>
            <w:shd w:val="clear" w:color="auto" w:fill="auto"/>
            <w:vAlign w:val="center"/>
          </w:tcPr>
          <w:p w14:paraId="414AD3B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4" w:type="dxa"/>
            <w:gridSpan w:val="2"/>
            <w:shd w:val="clear" w:color="auto" w:fill="auto"/>
            <w:vAlign w:val="center"/>
          </w:tcPr>
          <w:p w14:paraId="6EA9713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7D3A28F9" w14:textId="77777777" w:rsidTr="00482AB1">
        <w:trPr>
          <w:trHeight w:val="197"/>
        </w:trPr>
        <w:tc>
          <w:tcPr>
            <w:tcW w:w="2869" w:type="dxa"/>
            <w:gridSpan w:val="5"/>
            <w:vAlign w:val="center"/>
          </w:tcPr>
          <w:p w14:paraId="3DF26BF9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970" w:type="dxa"/>
            <w:gridSpan w:val="2"/>
            <w:vAlign w:val="center"/>
          </w:tcPr>
          <w:p w14:paraId="182512E4" w14:textId="2D67A4B7" w:rsidR="002A5DBF" w:rsidRPr="00491993" w:rsidRDefault="009B70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2009.</w:t>
            </w:r>
          </w:p>
        </w:tc>
        <w:tc>
          <w:tcPr>
            <w:tcW w:w="1877" w:type="dxa"/>
            <w:gridSpan w:val="4"/>
            <w:shd w:val="clear" w:color="auto" w:fill="auto"/>
            <w:vAlign w:val="center"/>
          </w:tcPr>
          <w:p w14:paraId="615269BA" w14:textId="271EEE0F" w:rsidR="002A5DBF" w:rsidRPr="00491993" w:rsidRDefault="009B70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  <w:tc>
          <w:tcPr>
            <w:tcW w:w="1908" w:type="dxa"/>
            <w:gridSpan w:val="3"/>
            <w:shd w:val="clear" w:color="auto" w:fill="auto"/>
            <w:vAlign w:val="center"/>
          </w:tcPr>
          <w:p w14:paraId="31AEE78D" w14:textId="4A115866" w:rsidR="002A5DBF" w:rsidRPr="00491993" w:rsidRDefault="00A20A6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14" w:type="dxa"/>
            <w:gridSpan w:val="2"/>
            <w:shd w:val="clear" w:color="auto" w:fill="auto"/>
            <w:vAlign w:val="center"/>
          </w:tcPr>
          <w:p w14:paraId="1DF5E40B" w14:textId="5CD37503" w:rsidR="002A5DBF" w:rsidRPr="00491993" w:rsidRDefault="009B70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Недерландистика</w:t>
            </w:r>
          </w:p>
        </w:tc>
      </w:tr>
      <w:tr w:rsidR="002A5DBF" w:rsidRPr="00491993" w14:paraId="6BB56E88" w14:textId="77777777" w:rsidTr="00482AB1">
        <w:trPr>
          <w:trHeight w:val="233"/>
        </w:trPr>
        <w:tc>
          <w:tcPr>
            <w:tcW w:w="2869" w:type="dxa"/>
            <w:gridSpan w:val="5"/>
            <w:vAlign w:val="center"/>
          </w:tcPr>
          <w:p w14:paraId="3B42D46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70" w:type="dxa"/>
            <w:gridSpan w:val="2"/>
            <w:vAlign w:val="center"/>
          </w:tcPr>
          <w:p w14:paraId="0DDAC497" w14:textId="64330C35" w:rsidR="002A5DBF" w:rsidRPr="00491993" w:rsidRDefault="009B70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2008.</w:t>
            </w:r>
          </w:p>
        </w:tc>
        <w:tc>
          <w:tcPr>
            <w:tcW w:w="1877" w:type="dxa"/>
            <w:gridSpan w:val="4"/>
            <w:shd w:val="clear" w:color="auto" w:fill="auto"/>
            <w:vAlign w:val="center"/>
          </w:tcPr>
          <w:p w14:paraId="1CB49A8B" w14:textId="3ED07823" w:rsidR="002A5DBF" w:rsidRPr="00491993" w:rsidRDefault="009B70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  <w:tc>
          <w:tcPr>
            <w:tcW w:w="1908" w:type="dxa"/>
            <w:gridSpan w:val="3"/>
            <w:shd w:val="clear" w:color="auto" w:fill="auto"/>
            <w:vAlign w:val="center"/>
          </w:tcPr>
          <w:p w14:paraId="57997720" w14:textId="69108652" w:rsidR="002A5DBF" w:rsidRPr="00491993" w:rsidRDefault="00A20A6D" w:rsidP="00A20A6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</w:t>
            </w:r>
            <w:bookmarkStart w:id="0" w:name="_GoBack"/>
            <w:bookmarkEnd w:id="0"/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шке науке</w:t>
            </w:r>
          </w:p>
        </w:tc>
        <w:tc>
          <w:tcPr>
            <w:tcW w:w="1914" w:type="dxa"/>
            <w:gridSpan w:val="2"/>
            <w:shd w:val="clear" w:color="auto" w:fill="auto"/>
            <w:vAlign w:val="center"/>
          </w:tcPr>
          <w:p w14:paraId="357BDC0B" w14:textId="3F5BB5E5" w:rsidR="002A5DBF" w:rsidRPr="00491993" w:rsidRDefault="009B70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Недерландистика</w:t>
            </w:r>
          </w:p>
        </w:tc>
      </w:tr>
      <w:tr w:rsidR="002A5DBF" w:rsidRPr="00491993" w14:paraId="7C741A1C" w14:textId="77777777" w:rsidTr="00482AB1">
        <w:trPr>
          <w:trHeight w:val="427"/>
        </w:trPr>
        <w:tc>
          <w:tcPr>
            <w:tcW w:w="9538" w:type="dxa"/>
            <w:gridSpan w:val="16"/>
            <w:vAlign w:val="center"/>
          </w:tcPr>
          <w:p w14:paraId="2A5E3DC3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2A5DBF" w:rsidRPr="00491993" w14:paraId="5841ACF1" w14:textId="77777777" w:rsidTr="00482AB1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14:paraId="0D1A8DD3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EBF8FA0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25F5BAE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149" w:type="dxa"/>
            <w:gridSpan w:val="3"/>
            <w:shd w:val="clear" w:color="auto" w:fill="auto"/>
            <w:vAlign w:val="center"/>
          </w:tcPr>
          <w:p w14:paraId="5F0FF839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14:paraId="02B2876A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1601A5C8" w14:textId="77777777"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2A5DBF" w:rsidRPr="00491993" w14:paraId="519D8563" w14:textId="77777777" w:rsidTr="00482AB1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14:paraId="6A948EBD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034C5CB" w14:textId="5899295B" w:rsidR="002A5DBF" w:rsidRPr="00491993" w:rsidRDefault="00B124E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37035</w:t>
            </w: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6394F47B" w14:textId="21BE8E62" w:rsidR="002A5DBF" w:rsidRPr="00491993" w:rsidRDefault="009B70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B7095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низоземски језик Г-5</w:t>
            </w:r>
          </w:p>
        </w:tc>
        <w:tc>
          <w:tcPr>
            <w:tcW w:w="1149" w:type="dxa"/>
            <w:gridSpan w:val="3"/>
            <w:shd w:val="clear" w:color="auto" w:fill="auto"/>
            <w:vAlign w:val="center"/>
          </w:tcPr>
          <w:p w14:paraId="6473F690" w14:textId="38B8D557" w:rsidR="002A5DBF" w:rsidRPr="00491993" w:rsidRDefault="00482A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14:paraId="4FC6D105" w14:textId="68B48031" w:rsidR="002A5DBF" w:rsidRPr="00491993" w:rsidRDefault="009B70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194D9D70" w14:textId="4E569D5E" w:rsidR="002A5DBF" w:rsidRPr="00491993" w:rsidRDefault="009B70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14:paraId="5823169F" w14:textId="77777777" w:rsidTr="00482AB1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14:paraId="23130D8B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CFB5A86" w14:textId="55EADA28" w:rsidR="002A5DBF" w:rsidRPr="00491993" w:rsidRDefault="00B124E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37036</w:t>
            </w: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41CC9607" w14:textId="18FD94DB" w:rsidR="002A5DBF" w:rsidRPr="00491993" w:rsidRDefault="009B70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B7095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низоземски језик Г-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6</w:t>
            </w:r>
          </w:p>
        </w:tc>
        <w:tc>
          <w:tcPr>
            <w:tcW w:w="1149" w:type="dxa"/>
            <w:gridSpan w:val="3"/>
            <w:shd w:val="clear" w:color="auto" w:fill="auto"/>
            <w:vAlign w:val="center"/>
          </w:tcPr>
          <w:p w14:paraId="60A47218" w14:textId="4C3BEC4C" w:rsidR="002A5DBF" w:rsidRPr="00491993" w:rsidRDefault="00482A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14:paraId="1FB9DD9C" w14:textId="49A3D77D" w:rsidR="002A5DBF" w:rsidRPr="00491993" w:rsidRDefault="009B70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387769D0" w14:textId="6BE00A5E" w:rsidR="002A5DBF" w:rsidRPr="00491993" w:rsidRDefault="009B70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14:paraId="393E1D28" w14:textId="77777777" w:rsidTr="00482AB1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14:paraId="5527A53B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CFAAF9C" w14:textId="2009C6AC" w:rsidR="002A5DBF" w:rsidRPr="00491993" w:rsidRDefault="00B124E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37027</w:t>
            </w: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682FD214" w14:textId="7DE73D0E" w:rsidR="002A5DBF" w:rsidRPr="00491993" w:rsidRDefault="009B70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B7095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Низоземски језик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5</w:t>
            </w:r>
          </w:p>
        </w:tc>
        <w:tc>
          <w:tcPr>
            <w:tcW w:w="1149" w:type="dxa"/>
            <w:gridSpan w:val="3"/>
            <w:shd w:val="clear" w:color="auto" w:fill="auto"/>
            <w:vAlign w:val="center"/>
          </w:tcPr>
          <w:p w14:paraId="0D9B4460" w14:textId="377F0B3F" w:rsidR="002A5DBF" w:rsidRPr="00491993" w:rsidRDefault="00482AB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14:paraId="189ADB10" w14:textId="2D8EA34A" w:rsidR="002A5DBF" w:rsidRPr="00491993" w:rsidRDefault="009B70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07D2B388" w14:textId="0CFAB595" w:rsidR="002A5DBF" w:rsidRPr="00491993" w:rsidRDefault="009B70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82AB1" w:rsidRPr="00491993" w14:paraId="55ADB0A3" w14:textId="77777777" w:rsidTr="00482AB1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14:paraId="1EF15C94" w14:textId="77777777" w:rsidR="00482AB1" w:rsidRPr="00575990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C795376" w14:textId="347D4DAC" w:rsidR="00482AB1" w:rsidRPr="00491993" w:rsidRDefault="00B124E9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37028</w:t>
            </w: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4583AA76" w14:textId="34DBB237" w:rsidR="00482AB1" w:rsidRPr="00491993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B7095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Низоземски језик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6</w:t>
            </w:r>
          </w:p>
        </w:tc>
        <w:tc>
          <w:tcPr>
            <w:tcW w:w="1149" w:type="dxa"/>
            <w:gridSpan w:val="3"/>
            <w:shd w:val="clear" w:color="auto" w:fill="auto"/>
          </w:tcPr>
          <w:p w14:paraId="672F4D7A" w14:textId="76892AD1" w:rsidR="00482AB1" w:rsidRPr="00491993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73987"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14:paraId="1CBC2EA5" w14:textId="541B0F4B" w:rsidR="00482AB1" w:rsidRPr="00491993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7A5623F0" w14:textId="0914CB4E" w:rsidR="00482AB1" w:rsidRPr="00491993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82AB1" w:rsidRPr="00491993" w14:paraId="53782F3D" w14:textId="77777777" w:rsidTr="00482AB1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035E4033" w14:textId="77777777" w:rsidR="00482AB1" w:rsidRPr="00575990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1D195FB" w14:textId="13B5C4DD" w:rsidR="00482AB1" w:rsidRPr="00491993" w:rsidRDefault="00B124E9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37065</w:t>
            </w: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70739386" w14:textId="4C312B65" w:rsidR="00482AB1" w:rsidRPr="00491993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B7095"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 за недерландисте 1</w:t>
            </w:r>
          </w:p>
        </w:tc>
        <w:tc>
          <w:tcPr>
            <w:tcW w:w="1149" w:type="dxa"/>
            <w:gridSpan w:val="3"/>
            <w:shd w:val="clear" w:color="auto" w:fill="auto"/>
          </w:tcPr>
          <w:p w14:paraId="1CEF779D" w14:textId="37A46369" w:rsidR="00482AB1" w:rsidRPr="00491993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73987"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14:paraId="29CC864C" w14:textId="2D26A00A" w:rsidR="00482AB1" w:rsidRPr="00491993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2648D74B" w14:textId="7DC82F52" w:rsidR="00482AB1" w:rsidRPr="00491993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82AB1" w:rsidRPr="00491993" w14:paraId="36ED6822" w14:textId="77777777" w:rsidTr="00482AB1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44B90C94" w14:textId="77777777" w:rsidR="00482AB1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A24664E" w14:textId="70E3A1ED" w:rsidR="00482AB1" w:rsidRPr="00491993" w:rsidRDefault="00B124E9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37066</w:t>
            </w: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31757E53" w14:textId="2A19EACE" w:rsidR="00482AB1" w:rsidRPr="00491993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B7095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Превођење за недерландисте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</w:t>
            </w:r>
          </w:p>
        </w:tc>
        <w:tc>
          <w:tcPr>
            <w:tcW w:w="1149" w:type="dxa"/>
            <w:gridSpan w:val="3"/>
            <w:shd w:val="clear" w:color="auto" w:fill="auto"/>
          </w:tcPr>
          <w:p w14:paraId="037C14A4" w14:textId="1DC446BF" w:rsidR="00482AB1" w:rsidRPr="00491993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73987"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14:paraId="4A308CED" w14:textId="3DD679C6" w:rsidR="00482AB1" w:rsidRPr="00491993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439B4686" w14:textId="03CC61A4" w:rsidR="00482AB1" w:rsidRPr="00491993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82AB1" w:rsidRPr="00491993" w14:paraId="1CF38266" w14:textId="77777777" w:rsidTr="00482AB1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4CC0B7F1" w14:textId="77777777" w:rsidR="00482AB1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85D7F5B" w14:textId="01B38C5A" w:rsidR="00482AB1" w:rsidRPr="00491993" w:rsidRDefault="00B124E9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37067</w:t>
            </w: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55EB81A0" w14:textId="38AAC79D" w:rsidR="00482AB1" w:rsidRPr="00491993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B7095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Превођење за недерландисте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</w:t>
            </w:r>
          </w:p>
        </w:tc>
        <w:tc>
          <w:tcPr>
            <w:tcW w:w="1149" w:type="dxa"/>
            <w:gridSpan w:val="3"/>
            <w:shd w:val="clear" w:color="auto" w:fill="auto"/>
          </w:tcPr>
          <w:p w14:paraId="46D8C079" w14:textId="1DCC3CF3" w:rsidR="00482AB1" w:rsidRPr="00491993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73987"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14:paraId="045CCAA3" w14:textId="680A681C" w:rsidR="00482AB1" w:rsidRPr="00491993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76D6792C" w14:textId="52CA8600" w:rsidR="00482AB1" w:rsidRPr="00491993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82AB1" w:rsidRPr="00491993" w14:paraId="6CC00DB8" w14:textId="77777777" w:rsidTr="00482AB1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44DE4ECF" w14:textId="77777777" w:rsidR="00482AB1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F82272E" w14:textId="0F17AA02" w:rsidR="00482AB1" w:rsidRPr="00491993" w:rsidRDefault="00B124E9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37068</w:t>
            </w: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5F25CA3A" w14:textId="68369299" w:rsidR="00482AB1" w:rsidRPr="00491993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B7095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Превођење за недерландисте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4</w:t>
            </w:r>
          </w:p>
        </w:tc>
        <w:tc>
          <w:tcPr>
            <w:tcW w:w="1149" w:type="dxa"/>
            <w:gridSpan w:val="3"/>
            <w:shd w:val="clear" w:color="auto" w:fill="auto"/>
          </w:tcPr>
          <w:p w14:paraId="47CC0DF4" w14:textId="3918B5B9" w:rsidR="00482AB1" w:rsidRPr="00491993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73987"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14:paraId="7A401F48" w14:textId="7248E970" w:rsidR="00482AB1" w:rsidRPr="00491993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08FCFE9A" w14:textId="3E839B65" w:rsidR="00482AB1" w:rsidRPr="00491993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82AB1" w:rsidRPr="00491993" w14:paraId="48E0D4C5" w14:textId="77777777" w:rsidTr="00482AB1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1EDB3964" w14:textId="77777777" w:rsidR="00482AB1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B357A62" w14:textId="6FA44CB7" w:rsidR="00482AB1" w:rsidRPr="00491993" w:rsidRDefault="00FA40DC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М37002</w:t>
            </w: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2DA4DF43" w14:textId="52A15740" w:rsidR="00482AB1" w:rsidRPr="00491993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B7095">
              <w:rPr>
                <w:rFonts w:ascii="Times New Roman" w:hAnsi="Times New Roman"/>
                <w:sz w:val="20"/>
                <w:szCs w:val="20"/>
                <w:lang w:val="sr-Cyrl-CS"/>
              </w:rPr>
              <w:t>Низоземско-српске културне везе</w:t>
            </w:r>
          </w:p>
        </w:tc>
        <w:tc>
          <w:tcPr>
            <w:tcW w:w="1149" w:type="dxa"/>
            <w:gridSpan w:val="3"/>
            <w:shd w:val="clear" w:color="auto" w:fill="auto"/>
          </w:tcPr>
          <w:p w14:paraId="2915E921" w14:textId="1C7138DA" w:rsidR="00482AB1" w:rsidRPr="00491993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73987"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14:paraId="489D5E05" w14:textId="723063C6" w:rsidR="00482AB1" w:rsidRPr="00491993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582CC726" w14:textId="37E19FB9" w:rsidR="00482AB1" w:rsidRPr="00491993" w:rsidRDefault="00482AB1" w:rsidP="00482AB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491993" w14:paraId="2196D0DE" w14:textId="77777777" w:rsidTr="00482AB1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744F6CD8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60F8E29" w14:textId="3924AFC2" w:rsidR="00575990" w:rsidRPr="00847002" w:rsidRDefault="0084700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47002">
              <w:rPr>
                <w:rFonts w:ascii="Times New Roman" w:eastAsiaTheme="minorHAnsi" w:hAnsi="Times New Roman"/>
                <w:sz w:val="20"/>
                <w:szCs w:val="20"/>
                <w:lang w:val="en-GB"/>
              </w:rPr>
              <w:t>M17010</w:t>
            </w: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3DCD7FC1" w14:textId="6E10B31D" w:rsidR="00575990" w:rsidRPr="00491993" w:rsidRDefault="0084700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 и култура</w:t>
            </w:r>
          </w:p>
        </w:tc>
        <w:tc>
          <w:tcPr>
            <w:tcW w:w="1149" w:type="dxa"/>
            <w:gridSpan w:val="3"/>
            <w:shd w:val="clear" w:color="auto" w:fill="auto"/>
            <w:vAlign w:val="center"/>
          </w:tcPr>
          <w:p w14:paraId="0FAAE62F" w14:textId="2F1DA68D" w:rsidR="00575990" w:rsidRPr="00491993" w:rsidRDefault="0084700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14:paraId="2A4D4F19" w14:textId="02353E40" w:rsidR="00575990" w:rsidRPr="00491993" w:rsidRDefault="0084700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72E04A7F" w14:textId="4CE3C668" w:rsidR="00575990" w:rsidRPr="00491993" w:rsidRDefault="0084700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491993" w14:paraId="126555D8" w14:textId="77777777" w:rsidTr="00482AB1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31D78953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4BC033B" w14:textId="0123C50A" w:rsidR="00575990" w:rsidRPr="00847002" w:rsidRDefault="0084700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47002">
              <w:rPr>
                <w:rFonts w:ascii="Times New Roman" w:hAnsi="Times New Roman"/>
                <w:sz w:val="20"/>
                <w:szCs w:val="20"/>
                <w:lang w:val="en-GB"/>
              </w:rPr>
              <w:t>MP3701</w:t>
            </w: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2BD4AC40" w14:textId="79FA8F17" w:rsidR="00575990" w:rsidRPr="00491993" w:rsidRDefault="0084700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холандски језик СПЕЦ 1</w:t>
            </w:r>
          </w:p>
        </w:tc>
        <w:tc>
          <w:tcPr>
            <w:tcW w:w="1149" w:type="dxa"/>
            <w:gridSpan w:val="3"/>
            <w:shd w:val="clear" w:color="auto" w:fill="auto"/>
            <w:vAlign w:val="center"/>
          </w:tcPr>
          <w:p w14:paraId="18E0E779" w14:textId="430258A1" w:rsidR="00575990" w:rsidRPr="00491993" w:rsidRDefault="0084700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14:paraId="071CC6BB" w14:textId="1ADB03A7" w:rsidR="00575990" w:rsidRPr="00491993" w:rsidRDefault="0084700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7600A921" w14:textId="1BA6D075" w:rsidR="00575990" w:rsidRPr="00491993" w:rsidRDefault="0084700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491993" w14:paraId="47A30AF7" w14:textId="77777777" w:rsidTr="00482AB1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549B06E0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A639D2F" w14:textId="7392E61E" w:rsidR="00575990" w:rsidRPr="00847002" w:rsidRDefault="0084700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47002">
              <w:rPr>
                <w:rFonts w:ascii="Times New Roman" w:hAnsi="Times New Roman"/>
                <w:sz w:val="20"/>
                <w:szCs w:val="20"/>
                <w:lang w:val="en-GB"/>
              </w:rPr>
              <w:t>M37002</w:t>
            </w: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3A91FDCC" w14:textId="7D99EAB1" w:rsidR="00575990" w:rsidRPr="00491993" w:rsidRDefault="0084700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Низоземско-српске културне везе</w:t>
            </w:r>
          </w:p>
        </w:tc>
        <w:tc>
          <w:tcPr>
            <w:tcW w:w="1149" w:type="dxa"/>
            <w:gridSpan w:val="3"/>
            <w:shd w:val="clear" w:color="auto" w:fill="auto"/>
            <w:vAlign w:val="center"/>
          </w:tcPr>
          <w:p w14:paraId="0DC26044" w14:textId="4821BBDF" w:rsidR="00575990" w:rsidRPr="00491993" w:rsidRDefault="0084700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14:paraId="74F3CC6B" w14:textId="45225A8C" w:rsidR="00575990" w:rsidRPr="00491993" w:rsidRDefault="0084700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47F61C28" w14:textId="5E447350" w:rsidR="00575990" w:rsidRPr="00491993" w:rsidRDefault="0084700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491993" w14:paraId="3C8C4B6F" w14:textId="77777777" w:rsidTr="00482AB1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54E876CD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752284D7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484F1B4D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49" w:type="dxa"/>
            <w:gridSpan w:val="3"/>
            <w:shd w:val="clear" w:color="auto" w:fill="auto"/>
            <w:vAlign w:val="center"/>
          </w:tcPr>
          <w:p w14:paraId="1DD721BB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14:paraId="6135C4B8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3" w:type="dxa"/>
            <w:shd w:val="clear" w:color="auto" w:fill="auto"/>
            <w:vAlign w:val="center"/>
          </w:tcPr>
          <w:p w14:paraId="66C8B31D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3AB5CF45" w14:textId="77777777" w:rsidTr="00482AB1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6D36AA60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53328E6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76B4DB7D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49" w:type="dxa"/>
            <w:gridSpan w:val="3"/>
            <w:shd w:val="clear" w:color="auto" w:fill="auto"/>
            <w:vAlign w:val="center"/>
          </w:tcPr>
          <w:p w14:paraId="135545BF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14:paraId="49616343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3" w:type="dxa"/>
            <w:shd w:val="clear" w:color="auto" w:fill="auto"/>
            <w:vAlign w:val="center"/>
          </w:tcPr>
          <w:p w14:paraId="3829E7FE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22F8C327" w14:textId="77777777" w:rsidTr="00482AB1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6BDD554B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51E062C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31" w:type="dxa"/>
            <w:gridSpan w:val="7"/>
            <w:shd w:val="clear" w:color="auto" w:fill="auto"/>
            <w:vAlign w:val="center"/>
          </w:tcPr>
          <w:p w14:paraId="0BDF9D6E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49" w:type="dxa"/>
            <w:gridSpan w:val="3"/>
            <w:shd w:val="clear" w:color="auto" w:fill="auto"/>
            <w:vAlign w:val="center"/>
          </w:tcPr>
          <w:p w14:paraId="1CA73777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14:paraId="5607940A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3" w:type="dxa"/>
            <w:shd w:val="clear" w:color="auto" w:fill="auto"/>
            <w:vAlign w:val="center"/>
          </w:tcPr>
          <w:p w14:paraId="7BC72C3B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508EEEC7" w14:textId="77777777" w:rsidTr="00482AB1">
        <w:trPr>
          <w:trHeight w:val="427"/>
        </w:trPr>
        <w:tc>
          <w:tcPr>
            <w:tcW w:w="9538" w:type="dxa"/>
            <w:gridSpan w:val="16"/>
            <w:vAlign w:val="center"/>
          </w:tcPr>
          <w:p w14:paraId="3C63826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2A5DBF" w:rsidRPr="00491993" w14:paraId="03ACEEDD" w14:textId="77777777" w:rsidTr="00482AB1">
        <w:trPr>
          <w:trHeight w:val="161"/>
        </w:trPr>
        <w:tc>
          <w:tcPr>
            <w:tcW w:w="990" w:type="dxa"/>
            <w:gridSpan w:val="2"/>
            <w:vAlign w:val="center"/>
          </w:tcPr>
          <w:p w14:paraId="166B3312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2992E6CC" w14:textId="1B8A778C" w:rsidR="002A5DBF" w:rsidRPr="00491993" w:rsidRDefault="009B70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B7095">
              <w:rPr>
                <w:rFonts w:ascii="Times New Roman" w:hAnsi="Times New Roman"/>
                <w:sz w:val="20"/>
                <w:szCs w:val="20"/>
                <w:lang w:val="sr-Cyrl-CS"/>
              </w:rPr>
              <w:t>Budimir, B. 2015. 'Nederlandse Cultuur in het Talenonderwijs in Midden-en Oost-Europa.’  In Pedagogiek van het Nederlands als vreemde taal, edited by Bas Hamers, 3-13. Olomouc: Univerzita Palackeho v Olomouci.</w:t>
            </w:r>
          </w:p>
        </w:tc>
      </w:tr>
      <w:tr w:rsidR="002A5DBF" w:rsidRPr="00491993" w14:paraId="0AFE9757" w14:textId="77777777" w:rsidTr="00482AB1">
        <w:trPr>
          <w:trHeight w:val="188"/>
        </w:trPr>
        <w:tc>
          <w:tcPr>
            <w:tcW w:w="990" w:type="dxa"/>
            <w:gridSpan w:val="2"/>
            <w:vAlign w:val="center"/>
          </w:tcPr>
          <w:p w14:paraId="1C544418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67C4FBD9" w14:textId="1486C1A6" w:rsidR="002A5DBF" w:rsidRPr="00491993" w:rsidRDefault="008D1A7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D1A76">
              <w:rPr>
                <w:rFonts w:ascii="Times New Roman" w:hAnsi="Times New Roman"/>
                <w:sz w:val="20"/>
                <w:szCs w:val="20"/>
                <w:lang w:val="sr-Cyrl-CS"/>
              </w:rPr>
              <w:t>Будимир, Б. 2015. „Преводна књижевност у циљној култури: упоредна анализа два превода романа Макс Хавелар.“ Речи, 9, 27-43</w:t>
            </w:r>
          </w:p>
        </w:tc>
      </w:tr>
      <w:tr w:rsidR="002A5DBF" w:rsidRPr="00491993" w14:paraId="6A0CCA1D" w14:textId="77777777" w:rsidTr="00482AB1">
        <w:trPr>
          <w:trHeight w:val="215"/>
        </w:trPr>
        <w:tc>
          <w:tcPr>
            <w:tcW w:w="990" w:type="dxa"/>
            <w:gridSpan w:val="2"/>
            <w:vAlign w:val="center"/>
          </w:tcPr>
          <w:p w14:paraId="6400A079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071920D2" w14:textId="210FA0F7" w:rsidR="002A5DBF" w:rsidRPr="00491993" w:rsidRDefault="008D1A7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D1A76">
              <w:rPr>
                <w:rFonts w:ascii="Times New Roman" w:hAnsi="Times New Roman"/>
                <w:sz w:val="20"/>
                <w:szCs w:val="20"/>
                <w:lang w:val="sr-Cyrl-CS"/>
              </w:rPr>
              <w:t>Будимир, Б. 2018. „Преношење културноспецифичних елемената у текстовима из области туризма на примеру анализе описа Холандије и Белгије на веб страницама српских туристичких агенција.“ У Језици и културе у времену и простору VII/1, уредник Снежана Гудурић и Биљана Радић-Бојанић, 135-146. Нови Сад: Филозофски факултет.</w:t>
            </w:r>
          </w:p>
        </w:tc>
      </w:tr>
      <w:tr w:rsidR="002A5DBF" w:rsidRPr="00491993" w14:paraId="419B71F8" w14:textId="77777777" w:rsidTr="00482AB1">
        <w:trPr>
          <w:trHeight w:val="161"/>
        </w:trPr>
        <w:tc>
          <w:tcPr>
            <w:tcW w:w="990" w:type="dxa"/>
            <w:gridSpan w:val="2"/>
            <w:vAlign w:val="center"/>
          </w:tcPr>
          <w:p w14:paraId="07B2B2B9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6D7F242B" w14:textId="1A75A557" w:rsidR="002A5DBF" w:rsidRPr="00491993" w:rsidRDefault="008D1A7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D1A76">
              <w:rPr>
                <w:rFonts w:ascii="Times New Roman" w:hAnsi="Times New Roman"/>
                <w:sz w:val="20"/>
                <w:szCs w:val="20"/>
                <w:lang w:val="sr-Cyrl-CS"/>
              </w:rPr>
              <w:t>Budimir, B. 2018. 'Van liberaal naar gierig: Beeldvorming bij studenten Neerlandistiek in Belgrado, Servië'. In Tri decenije beogradske nederlandistike. Edited by Jelica Novaković-Lopušina, 104-112. Beograd: Filološki fakultet.</w:t>
            </w:r>
          </w:p>
        </w:tc>
      </w:tr>
      <w:tr w:rsidR="002A5DBF" w:rsidRPr="00491993" w14:paraId="423A7EC5" w14:textId="77777777" w:rsidTr="00482AB1">
        <w:trPr>
          <w:trHeight w:val="98"/>
        </w:trPr>
        <w:tc>
          <w:tcPr>
            <w:tcW w:w="990" w:type="dxa"/>
            <w:gridSpan w:val="2"/>
            <w:vAlign w:val="center"/>
          </w:tcPr>
          <w:p w14:paraId="037003C0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7B4C8941" w14:textId="033D80FB" w:rsidR="002A5DBF" w:rsidRPr="00491993" w:rsidRDefault="008D1A7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D1A76">
              <w:rPr>
                <w:rFonts w:ascii="Times New Roman" w:hAnsi="Times New Roman"/>
                <w:sz w:val="20"/>
                <w:szCs w:val="20"/>
                <w:lang w:val="sr-Cyrl-CS"/>
              </w:rPr>
              <w:t>Budimir, B. 2020. ‘Peripheries in the Global System of Translation: A Case Study of Serbian Translations of Dutch Literature between 1991 and 2015.’ Dutch Crossing 44(2): 218-235.</w:t>
            </w:r>
          </w:p>
        </w:tc>
      </w:tr>
      <w:tr w:rsidR="002A5DBF" w:rsidRPr="00491993" w14:paraId="31F590A0" w14:textId="77777777" w:rsidTr="00482AB1">
        <w:trPr>
          <w:trHeight w:val="170"/>
        </w:trPr>
        <w:tc>
          <w:tcPr>
            <w:tcW w:w="990" w:type="dxa"/>
            <w:gridSpan w:val="2"/>
            <w:vAlign w:val="center"/>
          </w:tcPr>
          <w:p w14:paraId="591E24A8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747119B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70B4C31C" w14:textId="77777777" w:rsidTr="00482AB1">
        <w:trPr>
          <w:trHeight w:val="251"/>
        </w:trPr>
        <w:tc>
          <w:tcPr>
            <w:tcW w:w="990" w:type="dxa"/>
            <w:gridSpan w:val="2"/>
            <w:vAlign w:val="center"/>
          </w:tcPr>
          <w:p w14:paraId="34BA14AE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61B826C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577D53C2" w14:textId="77777777" w:rsidTr="00482AB1">
        <w:trPr>
          <w:trHeight w:val="251"/>
        </w:trPr>
        <w:tc>
          <w:tcPr>
            <w:tcW w:w="990" w:type="dxa"/>
            <w:gridSpan w:val="2"/>
            <w:vAlign w:val="center"/>
          </w:tcPr>
          <w:p w14:paraId="61ADFE0F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6AF86D13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01D87FF1" w14:textId="77777777" w:rsidTr="00482AB1">
        <w:trPr>
          <w:trHeight w:val="89"/>
        </w:trPr>
        <w:tc>
          <w:tcPr>
            <w:tcW w:w="990" w:type="dxa"/>
            <w:gridSpan w:val="2"/>
            <w:vAlign w:val="center"/>
          </w:tcPr>
          <w:p w14:paraId="7E031C01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58564D1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4F615B8C" w14:textId="77777777" w:rsidTr="00482AB1">
        <w:trPr>
          <w:trHeight w:val="125"/>
        </w:trPr>
        <w:tc>
          <w:tcPr>
            <w:tcW w:w="990" w:type="dxa"/>
            <w:gridSpan w:val="2"/>
            <w:vAlign w:val="center"/>
          </w:tcPr>
          <w:p w14:paraId="69B0FB71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48" w:type="dxa"/>
            <w:gridSpan w:val="14"/>
            <w:shd w:val="clear" w:color="auto" w:fill="auto"/>
            <w:vAlign w:val="center"/>
          </w:tcPr>
          <w:p w14:paraId="45AB156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16FE9F61" w14:textId="77777777" w:rsidTr="00482AB1">
        <w:trPr>
          <w:trHeight w:val="427"/>
        </w:trPr>
        <w:tc>
          <w:tcPr>
            <w:tcW w:w="9538" w:type="dxa"/>
            <w:gridSpan w:val="16"/>
            <w:vAlign w:val="center"/>
          </w:tcPr>
          <w:p w14:paraId="6501F41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2A5DBF" w:rsidRPr="00491993" w14:paraId="1CF476A6" w14:textId="77777777" w:rsidTr="00482AB1">
        <w:trPr>
          <w:trHeight w:val="251"/>
        </w:trPr>
        <w:tc>
          <w:tcPr>
            <w:tcW w:w="4586" w:type="dxa"/>
            <w:gridSpan w:val="8"/>
            <w:vAlign w:val="center"/>
          </w:tcPr>
          <w:p w14:paraId="4135117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952" w:type="dxa"/>
            <w:gridSpan w:val="8"/>
            <w:vAlign w:val="center"/>
          </w:tcPr>
          <w:p w14:paraId="2BEC228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7345063F" w14:textId="77777777" w:rsidTr="00482AB1">
        <w:trPr>
          <w:trHeight w:val="269"/>
        </w:trPr>
        <w:tc>
          <w:tcPr>
            <w:tcW w:w="4586" w:type="dxa"/>
            <w:gridSpan w:val="8"/>
            <w:vAlign w:val="center"/>
          </w:tcPr>
          <w:p w14:paraId="6978723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lastRenderedPageBreak/>
              <w:t>Укупан број радова са SCI (SSCI) листе</w:t>
            </w:r>
          </w:p>
        </w:tc>
        <w:tc>
          <w:tcPr>
            <w:tcW w:w="4952" w:type="dxa"/>
            <w:gridSpan w:val="8"/>
            <w:vAlign w:val="center"/>
          </w:tcPr>
          <w:p w14:paraId="4CC3168D" w14:textId="4341F8DF" w:rsidR="002A5DBF" w:rsidRPr="00491993" w:rsidRDefault="009B70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</w:t>
            </w:r>
          </w:p>
        </w:tc>
      </w:tr>
      <w:tr w:rsidR="002A5DBF" w:rsidRPr="00491993" w14:paraId="10F9F97D" w14:textId="77777777" w:rsidTr="00482AB1">
        <w:trPr>
          <w:trHeight w:val="278"/>
        </w:trPr>
        <w:tc>
          <w:tcPr>
            <w:tcW w:w="4586" w:type="dxa"/>
            <w:gridSpan w:val="8"/>
            <w:vAlign w:val="center"/>
          </w:tcPr>
          <w:p w14:paraId="3A0D95B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599" w:type="dxa"/>
            <w:gridSpan w:val="4"/>
            <w:vAlign w:val="center"/>
          </w:tcPr>
          <w:p w14:paraId="3635B75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353" w:type="dxa"/>
            <w:gridSpan w:val="4"/>
            <w:vAlign w:val="center"/>
          </w:tcPr>
          <w:p w14:paraId="45C77C57" w14:textId="08F651BB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  <w:r w:rsidR="009B7095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3</w:t>
            </w:r>
          </w:p>
        </w:tc>
      </w:tr>
      <w:tr w:rsidR="002A5DBF" w:rsidRPr="00491993" w14:paraId="5B07F3FF" w14:textId="77777777" w:rsidTr="00482AB1">
        <w:trPr>
          <w:trHeight w:val="323"/>
        </w:trPr>
        <w:tc>
          <w:tcPr>
            <w:tcW w:w="2750" w:type="dxa"/>
            <w:gridSpan w:val="4"/>
            <w:vAlign w:val="center"/>
          </w:tcPr>
          <w:p w14:paraId="60E4E8C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788" w:type="dxa"/>
            <w:gridSpan w:val="12"/>
            <w:vAlign w:val="center"/>
          </w:tcPr>
          <w:p w14:paraId="67E0AB6F" w14:textId="77777777" w:rsidR="009B7095" w:rsidRPr="009B7095" w:rsidRDefault="009B7095" w:rsidP="009B709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B7095">
              <w:rPr>
                <w:rFonts w:ascii="Times New Roman" w:hAnsi="Times New Roman"/>
                <w:sz w:val="20"/>
                <w:szCs w:val="20"/>
                <w:lang w:val="sr-Cyrl-CS"/>
              </w:rPr>
              <w:t>1. Методика наставе низоземског језика,  Холандија и Белгија, 2010.</w:t>
            </w:r>
          </w:p>
          <w:p w14:paraId="311DAECC" w14:textId="77777777" w:rsidR="009B7095" w:rsidRPr="009B7095" w:rsidRDefault="009B7095" w:rsidP="009B709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B7095">
              <w:rPr>
                <w:rFonts w:ascii="Times New Roman" w:hAnsi="Times New Roman"/>
                <w:sz w:val="20"/>
                <w:szCs w:val="20"/>
                <w:lang w:val="sr-Cyrl-CS"/>
              </w:rPr>
              <w:t>Двонедељни курс и радионице за предаваче низоземског језика ван Холандије и Белгије. Стипендија Низоземске језичке заједнице (Nederlandse taalunie).                                                                                                                   2. Курс Од теорије до праксе, Амстердам, Холандија, 2011.</w:t>
            </w:r>
          </w:p>
          <w:p w14:paraId="5AC78A0C" w14:textId="77777777" w:rsidR="009B7095" w:rsidRPr="009B7095" w:rsidRDefault="009B7095" w:rsidP="009B709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B7095">
              <w:rPr>
                <w:rFonts w:ascii="Times New Roman" w:hAnsi="Times New Roman"/>
                <w:sz w:val="20"/>
                <w:szCs w:val="20"/>
                <w:lang w:val="sr-Cyrl-CS"/>
              </w:rPr>
              <w:t>Курс и радионице за предаваче низоземског језика ван Холандије и Белгије у трајању од недељу дана. Стипендија  Низоземске језичке заједнице (Nederlandse taalunie).                                                                                                           3. Курс Култура и књижевност у настави језика, Амстердам, Холандија, 2012.                                                      Курс и радионице за предаваче низоземског језика ван Холандије и Белгије у трајању од недељу дана. Стипендија  Низоземске језичке заједнице (Nederlandse taalunie).</w:t>
            </w:r>
          </w:p>
          <w:p w14:paraId="3407C235" w14:textId="77777777" w:rsidR="009B7095" w:rsidRPr="009B7095" w:rsidRDefault="009B7095" w:rsidP="009B709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B7095">
              <w:rPr>
                <w:rFonts w:ascii="Times New Roman" w:hAnsi="Times New Roman"/>
                <w:sz w:val="20"/>
                <w:szCs w:val="20"/>
                <w:lang w:val="sr-Cyrl-CS"/>
              </w:rPr>
              <w:t>4. Дидактика и методологија стручног превођења, Београд, Србија, 2015.</w:t>
            </w:r>
          </w:p>
          <w:p w14:paraId="6EC25EAC" w14:textId="77777777" w:rsidR="0036557E" w:rsidRDefault="009B7095" w:rsidP="009B709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B7095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Циљ радионице је израда курикулума за наставу стручног превођења на Групи за недерландистику.                        </w:t>
            </w:r>
          </w:p>
          <w:p w14:paraId="28B2288C" w14:textId="265D924D" w:rsidR="009B7095" w:rsidRPr="009B7095" w:rsidRDefault="009B7095" w:rsidP="009B709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B7095">
              <w:rPr>
                <w:rFonts w:ascii="Times New Roman" w:hAnsi="Times New Roman"/>
                <w:sz w:val="20"/>
                <w:szCs w:val="20"/>
                <w:lang w:val="sr-Cyrl-CS"/>
              </w:rPr>
              <w:t>5. Дидактика и методологија стручног превођења, Загреб, Хрватска, 2016.</w:t>
            </w:r>
          </w:p>
          <w:p w14:paraId="522FC746" w14:textId="77777777" w:rsidR="0036557E" w:rsidRDefault="009B7095" w:rsidP="009B709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B7095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Наставак радионице одржане 2015. године у Београду. Циљ радонице је осврт на преводилачку праксу и њену улогу у изради курилукума за наставу стручног превођења.                                                                                   </w:t>
            </w:r>
          </w:p>
          <w:p w14:paraId="55CA4CAA" w14:textId="31B6F05C" w:rsidR="009B7095" w:rsidRPr="009B7095" w:rsidRDefault="009B7095" w:rsidP="009B709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B7095">
              <w:rPr>
                <w:rFonts w:ascii="Times New Roman" w:hAnsi="Times New Roman"/>
                <w:sz w:val="20"/>
                <w:szCs w:val="20"/>
                <w:lang w:val="sr-Cyrl-CS"/>
              </w:rPr>
              <w:t>6. Међународна радионица књижевног превођења, Ријека, Хрватска. 2017.</w:t>
            </w:r>
          </w:p>
          <w:p w14:paraId="4CEBEC60" w14:textId="77777777" w:rsidR="009B7095" w:rsidRPr="009B7095" w:rsidRDefault="009B7095" w:rsidP="009B709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B7095">
              <w:rPr>
                <w:rFonts w:ascii="Times New Roman" w:hAnsi="Times New Roman"/>
                <w:sz w:val="20"/>
                <w:szCs w:val="20"/>
                <w:lang w:val="sr-Cyrl-CS"/>
              </w:rPr>
              <w:t>Радионица књижевног превођења у организацији Холандског фонда за књижевност (Nederlands Letterenfonds). Рад на преводу романа холандског писца Хидо Снела Huis voor het hiernamaals.                                                            7. Летња школа за докторанде и наставно особље у области науке о превођењу – Ибн Тибон, Гранада, Шпанија, 2017.</w:t>
            </w:r>
          </w:p>
          <w:p w14:paraId="11D7F7D1" w14:textId="77777777" w:rsidR="009B7095" w:rsidRPr="009B7095" w:rsidRDefault="009B7095" w:rsidP="009B709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B7095">
              <w:rPr>
                <w:rFonts w:ascii="Times New Roman" w:hAnsi="Times New Roman"/>
                <w:sz w:val="20"/>
                <w:szCs w:val="20"/>
                <w:lang w:val="sr-Cyrl-CS"/>
              </w:rPr>
              <w:t>Заједничка иницијатива 5 универзитета (Љубљана, Словенија; Боазићи, Турска; Туру и Тампере, Финска; Гранада, Шпанија). У фокусу летње школе налазе се савремена истраживања књижевног и стручног превођења из историјске перспективе.                                                                                                                                   8.Летња школа за наставно особље Истраживачки рад и дидактика, Утрехт, Холандија, 2017.</w:t>
            </w:r>
          </w:p>
          <w:p w14:paraId="48C224BB" w14:textId="254AD7B5" w:rsidR="002A5DBF" w:rsidRPr="00491993" w:rsidRDefault="009B7095" w:rsidP="009B709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B7095">
              <w:rPr>
                <w:rFonts w:ascii="Times New Roman" w:hAnsi="Times New Roman"/>
                <w:sz w:val="20"/>
                <w:szCs w:val="20"/>
                <w:lang w:val="sr-Cyrl-CS"/>
              </w:rPr>
              <w:t>Летња школа у организацији Низоземске језичке заједнице и Универзитета у Утрехту. Централна тема школе је међународна позиција низоземског језика и културе.</w:t>
            </w:r>
          </w:p>
        </w:tc>
      </w:tr>
      <w:tr w:rsidR="002A5DBF" w:rsidRPr="00491993" w14:paraId="11DE9F14" w14:textId="77777777" w:rsidTr="00482AB1">
        <w:trPr>
          <w:trHeight w:val="179"/>
        </w:trPr>
        <w:tc>
          <w:tcPr>
            <w:tcW w:w="3804" w:type="dxa"/>
            <w:gridSpan w:val="6"/>
            <w:vAlign w:val="center"/>
          </w:tcPr>
          <w:p w14:paraId="5B28643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734" w:type="dxa"/>
            <w:gridSpan w:val="10"/>
            <w:vAlign w:val="center"/>
          </w:tcPr>
          <w:p w14:paraId="37995F0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24898375" w14:textId="77777777" w:rsidR="00837D55" w:rsidRDefault="00A20A6D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A5FD2"/>
    <w:rsid w:val="001419C1"/>
    <w:rsid w:val="002A5DBF"/>
    <w:rsid w:val="00354285"/>
    <w:rsid w:val="0036557E"/>
    <w:rsid w:val="00411D99"/>
    <w:rsid w:val="00482AB1"/>
    <w:rsid w:val="0049245B"/>
    <w:rsid w:val="004F4950"/>
    <w:rsid w:val="00575990"/>
    <w:rsid w:val="005E220A"/>
    <w:rsid w:val="005E29C5"/>
    <w:rsid w:val="0079541F"/>
    <w:rsid w:val="007C2981"/>
    <w:rsid w:val="00847002"/>
    <w:rsid w:val="008D1A76"/>
    <w:rsid w:val="00917D1C"/>
    <w:rsid w:val="009B7095"/>
    <w:rsid w:val="00A20A6D"/>
    <w:rsid w:val="00A2225C"/>
    <w:rsid w:val="00AC0C03"/>
    <w:rsid w:val="00B124E9"/>
    <w:rsid w:val="00B3486F"/>
    <w:rsid w:val="00C0386B"/>
    <w:rsid w:val="00C03F4B"/>
    <w:rsid w:val="00C14272"/>
    <w:rsid w:val="00C436F6"/>
    <w:rsid w:val="00C5674B"/>
    <w:rsid w:val="00C72B2F"/>
    <w:rsid w:val="00C7378E"/>
    <w:rsid w:val="00D57A3B"/>
    <w:rsid w:val="00E9190C"/>
    <w:rsid w:val="00F2040B"/>
    <w:rsid w:val="00F76997"/>
    <w:rsid w:val="00F77767"/>
    <w:rsid w:val="00FA4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C6F7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802</Words>
  <Characters>4572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8</cp:revision>
  <dcterms:created xsi:type="dcterms:W3CDTF">2022-09-13T14:25:00Z</dcterms:created>
  <dcterms:modified xsi:type="dcterms:W3CDTF">2023-03-14T21:29:00Z</dcterms:modified>
</cp:coreProperties>
</file>