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2"/>
        <w:gridCol w:w="1134"/>
        <w:gridCol w:w="95"/>
        <w:gridCol w:w="897"/>
        <w:gridCol w:w="1808"/>
        <w:gridCol w:w="269"/>
        <w:gridCol w:w="333"/>
        <w:gridCol w:w="355"/>
        <w:gridCol w:w="456"/>
        <w:gridCol w:w="233"/>
        <w:gridCol w:w="1433"/>
        <w:gridCol w:w="1027"/>
        <w:gridCol w:w="913"/>
      </w:tblGrid>
      <w:tr w:rsidR="0044222A" w:rsidRPr="00491993" w14:paraId="2F7C58FB" w14:textId="77777777" w:rsidTr="00A96082">
        <w:trPr>
          <w:trHeight w:val="350"/>
        </w:trPr>
        <w:tc>
          <w:tcPr>
            <w:tcW w:w="4975" w:type="dxa"/>
            <w:gridSpan w:val="6"/>
            <w:vAlign w:val="center"/>
          </w:tcPr>
          <w:p w14:paraId="4F996F0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50" w:type="dxa"/>
            <w:gridSpan w:val="7"/>
            <w:vAlign w:val="center"/>
          </w:tcPr>
          <w:p w14:paraId="4C45DEAC" w14:textId="5E8D012D" w:rsidR="002A5DBF" w:rsidRPr="00491993" w:rsidRDefault="00B60D11" w:rsidP="00C064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Маурицио Н. Барби</w:t>
            </w:r>
          </w:p>
        </w:tc>
      </w:tr>
      <w:tr w:rsidR="0044222A" w:rsidRPr="00491993" w14:paraId="6A2E75B5" w14:textId="77777777" w:rsidTr="00A96082">
        <w:trPr>
          <w:trHeight w:val="260"/>
        </w:trPr>
        <w:tc>
          <w:tcPr>
            <w:tcW w:w="4975" w:type="dxa"/>
            <w:gridSpan w:val="6"/>
            <w:vAlign w:val="center"/>
          </w:tcPr>
          <w:p w14:paraId="506E6F9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50" w:type="dxa"/>
            <w:gridSpan w:val="7"/>
            <w:vAlign w:val="center"/>
          </w:tcPr>
          <w:p w14:paraId="37BD09D1" w14:textId="77777777" w:rsidR="002A5DBF" w:rsidRPr="00491993" w:rsidRDefault="00C06446" w:rsidP="00C064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44222A" w:rsidRPr="00491993" w14:paraId="2C673CD0" w14:textId="77777777" w:rsidTr="00A96082">
        <w:trPr>
          <w:trHeight w:val="427"/>
        </w:trPr>
        <w:tc>
          <w:tcPr>
            <w:tcW w:w="4975" w:type="dxa"/>
            <w:gridSpan w:val="6"/>
            <w:vAlign w:val="center"/>
          </w:tcPr>
          <w:p w14:paraId="1366985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50" w:type="dxa"/>
            <w:gridSpan w:val="7"/>
            <w:vAlign w:val="center"/>
          </w:tcPr>
          <w:p w14:paraId="61EF178C" w14:textId="77777777" w:rsidR="002A5DBF" w:rsidRPr="00491993" w:rsidRDefault="0047239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</w:tr>
      <w:tr w:rsidR="0044222A" w:rsidRPr="00491993" w14:paraId="4728D595" w14:textId="77777777" w:rsidTr="00A96082">
        <w:trPr>
          <w:trHeight w:val="427"/>
        </w:trPr>
        <w:tc>
          <w:tcPr>
            <w:tcW w:w="4975" w:type="dxa"/>
            <w:gridSpan w:val="6"/>
            <w:vAlign w:val="center"/>
          </w:tcPr>
          <w:p w14:paraId="0F94C11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50" w:type="dxa"/>
            <w:gridSpan w:val="7"/>
            <w:vAlign w:val="center"/>
          </w:tcPr>
          <w:p w14:paraId="58BF8A48" w14:textId="77777777" w:rsidR="002A5DBF" w:rsidRPr="00491993" w:rsidRDefault="0047239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</w:p>
        </w:tc>
      </w:tr>
      <w:tr w:rsidR="002A5DBF" w:rsidRPr="00491993" w14:paraId="1C7C4E59" w14:textId="77777777" w:rsidTr="00A96082">
        <w:trPr>
          <w:trHeight w:val="197"/>
        </w:trPr>
        <w:tc>
          <w:tcPr>
            <w:tcW w:w="9725" w:type="dxa"/>
            <w:gridSpan w:val="13"/>
            <w:vAlign w:val="center"/>
          </w:tcPr>
          <w:p w14:paraId="04967E6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A96082" w:rsidRPr="00491993" w14:paraId="17E027BF" w14:textId="77777777" w:rsidTr="00124B22">
        <w:trPr>
          <w:trHeight w:val="427"/>
        </w:trPr>
        <w:tc>
          <w:tcPr>
            <w:tcW w:w="2001" w:type="dxa"/>
            <w:gridSpan w:val="3"/>
            <w:vAlign w:val="center"/>
          </w:tcPr>
          <w:p w14:paraId="67D67BC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7" w:type="dxa"/>
            <w:vAlign w:val="center"/>
          </w:tcPr>
          <w:p w14:paraId="2A5689A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14:paraId="54EAE29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122" w:type="dxa"/>
            <w:gridSpan w:val="3"/>
            <w:shd w:val="clear" w:color="auto" w:fill="auto"/>
            <w:vAlign w:val="center"/>
          </w:tcPr>
          <w:p w14:paraId="5204AE4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14:paraId="189E9C55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6C5AF6" w:rsidRPr="00491993" w14:paraId="6B5BB48E" w14:textId="77777777" w:rsidTr="00450DEA">
        <w:trPr>
          <w:trHeight w:val="215"/>
        </w:trPr>
        <w:tc>
          <w:tcPr>
            <w:tcW w:w="2001" w:type="dxa"/>
            <w:gridSpan w:val="3"/>
            <w:vAlign w:val="center"/>
          </w:tcPr>
          <w:p w14:paraId="0D618D14" w14:textId="77777777" w:rsidR="006C5AF6" w:rsidRPr="00491993" w:rsidRDefault="006C5AF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897" w:type="dxa"/>
            <w:vAlign w:val="center"/>
          </w:tcPr>
          <w:p w14:paraId="726DDEB3" w14:textId="35A8E6E9" w:rsidR="006C5AF6" w:rsidRPr="008B32C8" w:rsidRDefault="006C5AF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2C8">
              <w:rPr>
                <w:rFonts w:ascii="Times New Roman" w:hAnsi="Times New Roman"/>
                <w:sz w:val="20"/>
                <w:szCs w:val="20"/>
                <w:lang w:val="sr-Cyrl-CS"/>
              </w:rPr>
              <w:t>2021.</w:t>
            </w: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14:paraId="7C058032" w14:textId="77777777" w:rsidR="006C5AF6" w:rsidRPr="008B32C8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2C8"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2122" w:type="dxa"/>
            <w:gridSpan w:val="3"/>
            <w:shd w:val="clear" w:color="auto" w:fill="auto"/>
          </w:tcPr>
          <w:p w14:paraId="7A13F213" w14:textId="19A2360B" w:rsidR="006C5AF6" w:rsidRPr="008B32C8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460D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14:paraId="6A3AC31A" w14:textId="77777777" w:rsidR="006C5AF6" w:rsidRPr="008B32C8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2C8"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</w:p>
        </w:tc>
      </w:tr>
      <w:tr w:rsidR="006C5AF6" w:rsidRPr="00491993" w14:paraId="1BD0D263" w14:textId="77777777" w:rsidTr="00450DEA">
        <w:trPr>
          <w:trHeight w:val="251"/>
        </w:trPr>
        <w:tc>
          <w:tcPr>
            <w:tcW w:w="2001" w:type="dxa"/>
            <w:gridSpan w:val="3"/>
            <w:vAlign w:val="center"/>
          </w:tcPr>
          <w:p w14:paraId="382A8BF2" w14:textId="77777777" w:rsidR="006C5AF6" w:rsidRPr="00491993" w:rsidRDefault="006C5AF6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897" w:type="dxa"/>
            <w:vAlign w:val="center"/>
          </w:tcPr>
          <w:p w14:paraId="53478D2B" w14:textId="7EF3BC9D" w:rsidR="006C5AF6" w:rsidRPr="008B32C8" w:rsidRDefault="006C5AF6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2C8">
              <w:rPr>
                <w:rFonts w:ascii="Times New Roman" w:hAnsi="Times New Roman"/>
                <w:sz w:val="20"/>
                <w:szCs w:val="20"/>
                <w:lang w:val="sr-Cyrl-CS"/>
              </w:rPr>
              <w:t>2018.</w:t>
            </w: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14:paraId="7AFF84AE" w14:textId="77777777" w:rsidR="006C5AF6" w:rsidRPr="008B32C8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2C8"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2122" w:type="dxa"/>
            <w:gridSpan w:val="3"/>
            <w:shd w:val="clear" w:color="auto" w:fill="auto"/>
          </w:tcPr>
          <w:p w14:paraId="37921427" w14:textId="3F9A0E0A" w:rsidR="006C5AF6" w:rsidRPr="008B32C8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460D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14:paraId="7A1BE944" w14:textId="1631BADC" w:rsidR="006C5AF6" w:rsidRPr="008B32C8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</w:p>
        </w:tc>
      </w:tr>
      <w:tr w:rsidR="006C5AF6" w:rsidRPr="00491993" w14:paraId="79BD24A4" w14:textId="77777777" w:rsidTr="00450DEA">
        <w:trPr>
          <w:trHeight w:val="251"/>
        </w:trPr>
        <w:tc>
          <w:tcPr>
            <w:tcW w:w="2001" w:type="dxa"/>
            <w:gridSpan w:val="3"/>
            <w:vAlign w:val="center"/>
          </w:tcPr>
          <w:p w14:paraId="3523DD08" w14:textId="77777777" w:rsidR="006C5AF6" w:rsidRPr="00491993" w:rsidRDefault="006C5AF6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897" w:type="dxa"/>
            <w:vAlign w:val="center"/>
          </w:tcPr>
          <w:p w14:paraId="3BE3572B" w14:textId="77777777" w:rsidR="006C5AF6" w:rsidRPr="000B1D95" w:rsidRDefault="006C5AF6" w:rsidP="0047239A">
            <w:pPr>
              <w:tabs>
                <w:tab w:val="left" w:pos="567"/>
              </w:tabs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14:paraId="1B93EF9B" w14:textId="77777777" w:rsidR="006C5AF6" w:rsidRPr="000B1D95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</w:p>
        </w:tc>
        <w:tc>
          <w:tcPr>
            <w:tcW w:w="2122" w:type="dxa"/>
            <w:gridSpan w:val="3"/>
            <w:shd w:val="clear" w:color="auto" w:fill="auto"/>
          </w:tcPr>
          <w:p w14:paraId="155BBEC4" w14:textId="678034E2" w:rsidR="006C5AF6" w:rsidRPr="000B1D95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14:paraId="7BB2142E" w14:textId="77777777" w:rsidR="006C5AF6" w:rsidRPr="000B1D95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</w:p>
        </w:tc>
      </w:tr>
      <w:tr w:rsidR="006C5AF6" w:rsidRPr="00491993" w14:paraId="29EABB7A" w14:textId="77777777" w:rsidTr="00450DEA">
        <w:trPr>
          <w:trHeight w:val="170"/>
        </w:trPr>
        <w:tc>
          <w:tcPr>
            <w:tcW w:w="2001" w:type="dxa"/>
            <w:gridSpan w:val="3"/>
            <w:vAlign w:val="center"/>
          </w:tcPr>
          <w:p w14:paraId="68339233" w14:textId="77777777" w:rsidR="006C5AF6" w:rsidRPr="00491993" w:rsidRDefault="006C5AF6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897" w:type="dxa"/>
            <w:vAlign w:val="center"/>
          </w:tcPr>
          <w:p w14:paraId="1D7C9AA7" w14:textId="200AD030" w:rsidR="006C5AF6" w:rsidRPr="000B1D95" w:rsidRDefault="006C5AF6" w:rsidP="0047239A">
            <w:pPr>
              <w:tabs>
                <w:tab w:val="left" w:pos="567"/>
              </w:tabs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14:paraId="5045B044" w14:textId="59E18D7D" w:rsidR="006C5AF6" w:rsidRPr="000B1D95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</w:p>
        </w:tc>
        <w:tc>
          <w:tcPr>
            <w:tcW w:w="2122" w:type="dxa"/>
            <w:gridSpan w:val="3"/>
            <w:shd w:val="clear" w:color="auto" w:fill="auto"/>
          </w:tcPr>
          <w:p w14:paraId="1C87F201" w14:textId="3C79A468" w:rsidR="006C5AF6" w:rsidRPr="000B1D95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14:paraId="265BC6EA" w14:textId="71F7C6BC" w:rsidR="006C5AF6" w:rsidRPr="000B1D95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</w:p>
        </w:tc>
      </w:tr>
      <w:tr w:rsidR="006C5AF6" w:rsidRPr="00491993" w14:paraId="30EC28C3" w14:textId="77777777" w:rsidTr="00450DEA">
        <w:trPr>
          <w:trHeight w:val="197"/>
        </w:trPr>
        <w:tc>
          <w:tcPr>
            <w:tcW w:w="2001" w:type="dxa"/>
            <w:gridSpan w:val="3"/>
            <w:vAlign w:val="center"/>
          </w:tcPr>
          <w:p w14:paraId="2D270133" w14:textId="77777777" w:rsidR="006C5AF6" w:rsidRPr="00AC0E94" w:rsidRDefault="006C5AF6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897" w:type="dxa"/>
            <w:vAlign w:val="center"/>
          </w:tcPr>
          <w:p w14:paraId="4C65DF1D" w14:textId="4177D37F" w:rsidR="006C5AF6" w:rsidRPr="007A5FAD" w:rsidRDefault="006C5AF6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A5FAD">
              <w:rPr>
                <w:rFonts w:ascii="Times New Roman" w:hAnsi="Times New Roman"/>
                <w:sz w:val="20"/>
                <w:szCs w:val="20"/>
                <w:lang w:val="sr-Cyrl-CS"/>
              </w:rPr>
              <w:t>2009.</w:t>
            </w: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14:paraId="7B2D305A" w14:textId="5E68AA90" w:rsidR="006C5AF6" w:rsidRPr="007A5FAD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A5FA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Мастер </w:t>
            </w:r>
            <w:r w:rsidRPr="007A5FAD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II </w:t>
            </w:r>
            <w:r w:rsidRPr="007A5FAD">
              <w:rPr>
                <w:rFonts w:ascii="Times New Roman" w:hAnsi="Times New Roman"/>
                <w:sz w:val="20"/>
                <w:szCs w:val="20"/>
              </w:rPr>
              <w:t>степена – Универзитет „Тор Вергата“ у Риму</w:t>
            </w:r>
          </w:p>
        </w:tc>
        <w:tc>
          <w:tcPr>
            <w:tcW w:w="2122" w:type="dxa"/>
            <w:gridSpan w:val="3"/>
            <w:shd w:val="clear" w:color="auto" w:fill="auto"/>
          </w:tcPr>
          <w:p w14:paraId="0FA4DE37" w14:textId="229168DB" w:rsidR="006C5AF6" w:rsidRPr="007A5FAD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C460D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14:paraId="42ED9EA6" w14:textId="27E13C56" w:rsidR="006C5AF6" w:rsidRPr="007A5FAD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  <w:bookmarkStart w:id="0" w:name="_GoBack"/>
            <w:bookmarkEnd w:id="0"/>
          </w:p>
        </w:tc>
      </w:tr>
      <w:tr w:rsidR="006C5AF6" w:rsidRPr="00491993" w14:paraId="46914D5D" w14:textId="77777777" w:rsidTr="00450DEA">
        <w:trPr>
          <w:trHeight w:val="233"/>
        </w:trPr>
        <w:tc>
          <w:tcPr>
            <w:tcW w:w="2001" w:type="dxa"/>
            <w:gridSpan w:val="3"/>
            <w:vAlign w:val="center"/>
          </w:tcPr>
          <w:p w14:paraId="6EE48E3D" w14:textId="77777777" w:rsidR="006C5AF6" w:rsidRPr="00491993" w:rsidRDefault="006C5AF6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897" w:type="dxa"/>
            <w:vAlign w:val="center"/>
          </w:tcPr>
          <w:p w14:paraId="5131AC5A" w14:textId="458196DF" w:rsidR="006C5AF6" w:rsidRPr="007A5FAD" w:rsidRDefault="006C5AF6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A5FAD">
              <w:rPr>
                <w:rFonts w:ascii="Times New Roman" w:hAnsi="Times New Roman"/>
                <w:sz w:val="20"/>
                <w:szCs w:val="20"/>
                <w:lang w:val="sr-Cyrl-CS"/>
              </w:rPr>
              <w:t>2000.</w:t>
            </w: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14:paraId="79ADCBA3" w14:textId="05D5571E" w:rsidR="006C5AF6" w:rsidRPr="007A5FAD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A5FAD"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Универзитета у Болоњи - Факултет политичких наука</w:t>
            </w:r>
          </w:p>
        </w:tc>
        <w:tc>
          <w:tcPr>
            <w:tcW w:w="2122" w:type="dxa"/>
            <w:gridSpan w:val="3"/>
            <w:shd w:val="clear" w:color="auto" w:fill="auto"/>
          </w:tcPr>
          <w:p w14:paraId="1B6A2F58" w14:textId="46C4E43C" w:rsidR="006C5AF6" w:rsidRPr="007A5FAD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Социолошке науке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14:paraId="53A6F1A6" w14:textId="18686A10" w:rsidR="006C5AF6" w:rsidRPr="007A5FAD" w:rsidRDefault="006C5AF6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A5FAD">
              <w:rPr>
                <w:rFonts w:ascii="Times New Roman" w:hAnsi="Times New Roman"/>
                <w:sz w:val="20"/>
                <w:szCs w:val="20"/>
                <w:lang w:val="sr-Cyrl-CS"/>
              </w:rPr>
              <w:t>Социологија</w:t>
            </w:r>
          </w:p>
        </w:tc>
      </w:tr>
      <w:tr w:rsidR="0047239A" w:rsidRPr="00491993" w14:paraId="0DDB0EDA" w14:textId="77777777" w:rsidTr="00A96082">
        <w:trPr>
          <w:trHeight w:val="427"/>
        </w:trPr>
        <w:tc>
          <w:tcPr>
            <w:tcW w:w="9725" w:type="dxa"/>
            <w:gridSpan w:val="13"/>
            <w:vAlign w:val="center"/>
          </w:tcPr>
          <w:p w14:paraId="4F51BD61" w14:textId="77777777" w:rsidR="0047239A" w:rsidRPr="007A5FAD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</w:t>
            </w:r>
            <w:r w:rsidRPr="00A3151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акредитован </w:t>
            </w:r>
            <w:r w:rsidRPr="00A3151F"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44222A" w:rsidRPr="00491993" w14:paraId="2CE93513" w14:textId="77777777" w:rsidTr="006A2356">
        <w:trPr>
          <w:trHeight w:val="822"/>
        </w:trPr>
        <w:tc>
          <w:tcPr>
            <w:tcW w:w="772" w:type="dxa"/>
            <w:shd w:val="clear" w:color="auto" w:fill="auto"/>
            <w:vAlign w:val="center"/>
          </w:tcPr>
          <w:p w14:paraId="27D58827" w14:textId="77777777"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D51A88" w14:textId="77777777" w:rsidR="0047239A" w:rsidRPr="00AC0E94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1B67AF7F" w14:textId="77777777"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73C457AD" w14:textId="77777777" w:rsidR="0047239A" w:rsidRPr="00AC0E94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4E647F0F" w14:textId="77777777" w:rsidR="0047239A" w:rsidRPr="00AC0E94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913" w:type="dxa"/>
            <w:shd w:val="clear" w:color="auto" w:fill="auto"/>
            <w:vAlign w:val="center"/>
          </w:tcPr>
          <w:p w14:paraId="006B3BFE" w14:textId="77777777"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44222A" w:rsidRPr="00491993" w14:paraId="6197CE29" w14:textId="77777777" w:rsidTr="006A2356">
        <w:trPr>
          <w:trHeight w:val="242"/>
        </w:trPr>
        <w:tc>
          <w:tcPr>
            <w:tcW w:w="772" w:type="dxa"/>
            <w:shd w:val="clear" w:color="auto" w:fill="auto"/>
            <w:vAlign w:val="center"/>
          </w:tcPr>
          <w:p w14:paraId="09A5DD6B" w14:textId="77777777"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2C03BD" w14:textId="77777777"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22982BC9" w14:textId="03291D86" w:rsidR="0047239A" w:rsidRPr="00A3151F" w:rsidRDefault="00A3151F" w:rsidP="00C064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италијански језик Г-7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42D49024" w14:textId="0779B29F" w:rsidR="0047239A" w:rsidRPr="00E37AFF" w:rsidRDefault="00E37AFF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</w:t>
            </w: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6FAA91E9" w14:textId="77777777" w:rsidR="0047239A" w:rsidRPr="00A3151F" w:rsidRDefault="00A96082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14:paraId="7DAC99DE" w14:textId="77777777" w:rsidR="0047239A" w:rsidRPr="00A3151F" w:rsidRDefault="00992703" w:rsidP="00C86AA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222A" w:rsidRPr="00491993" w14:paraId="4C29924F" w14:textId="77777777" w:rsidTr="006A2356">
        <w:trPr>
          <w:trHeight w:val="260"/>
        </w:trPr>
        <w:tc>
          <w:tcPr>
            <w:tcW w:w="772" w:type="dxa"/>
            <w:shd w:val="clear" w:color="auto" w:fill="auto"/>
            <w:vAlign w:val="center"/>
          </w:tcPr>
          <w:p w14:paraId="17CCE61F" w14:textId="77777777"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A4E3F7" w14:textId="77777777"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12CA571F" w14:textId="6AAEE057" w:rsidR="0047239A" w:rsidRPr="002C6C70" w:rsidRDefault="00A3151F" w:rsidP="00C064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it-IT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италијански језик Г-</w:t>
            </w:r>
            <w:r w:rsidR="002C6C70">
              <w:rPr>
                <w:rFonts w:ascii="Times New Roman" w:hAnsi="Times New Roman"/>
                <w:sz w:val="20"/>
                <w:szCs w:val="20"/>
                <w:lang w:val="it-IT"/>
              </w:rPr>
              <w:t>8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777CF250" w14:textId="62C63821" w:rsidR="0047239A" w:rsidRPr="00A3151F" w:rsidRDefault="00E37AFF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0F68CDCB" w14:textId="77777777" w:rsidR="0047239A" w:rsidRPr="00A3151F" w:rsidRDefault="00A96082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14:paraId="42AB996C" w14:textId="77777777" w:rsidR="0047239A" w:rsidRPr="00A3151F" w:rsidRDefault="00992703" w:rsidP="00C86AA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222A" w:rsidRPr="00491993" w14:paraId="5991C8D1" w14:textId="77777777" w:rsidTr="006A2356">
        <w:trPr>
          <w:trHeight w:val="161"/>
        </w:trPr>
        <w:tc>
          <w:tcPr>
            <w:tcW w:w="772" w:type="dxa"/>
            <w:shd w:val="clear" w:color="auto" w:fill="auto"/>
            <w:vAlign w:val="center"/>
          </w:tcPr>
          <w:p w14:paraId="71DEC4E0" w14:textId="77777777"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A33BFF6" w14:textId="77777777"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7E57FA22" w14:textId="2D6D59AC" w:rsidR="0047239A" w:rsidRPr="00A3151F" w:rsidRDefault="00E66104" w:rsidP="00C064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Дијалектологија италијанског језика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1023EC48" w14:textId="197D1347" w:rsidR="0047239A" w:rsidRPr="00A3151F" w:rsidRDefault="00E37AFF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4D2C386F" w14:textId="5DA6061D" w:rsidR="0047239A" w:rsidRPr="00A3151F" w:rsidRDefault="00E66104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14:paraId="347DCF98" w14:textId="4C65BCC1" w:rsidR="0047239A" w:rsidRPr="00A3151F" w:rsidRDefault="00E66104" w:rsidP="00C86AA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222A" w:rsidRPr="00491993" w14:paraId="26A7E12C" w14:textId="77777777" w:rsidTr="006A2356">
        <w:trPr>
          <w:trHeight w:val="197"/>
        </w:trPr>
        <w:tc>
          <w:tcPr>
            <w:tcW w:w="772" w:type="dxa"/>
            <w:shd w:val="clear" w:color="auto" w:fill="auto"/>
            <w:vAlign w:val="center"/>
          </w:tcPr>
          <w:p w14:paraId="48D1E885" w14:textId="77777777"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7D2140D" w14:textId="77777777"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1158197B" w14:textId="164FE1C0" w:rsidR="0047239A" w:rsidRPr="00A3151F" w:rsidRDefault="00E66104" w:rsidP="00C064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 за италијанисте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7BD64697" w14:textId="696436EF" w:rsidR="0047239A" w:rsidRPr="00A3151F" w:rsidRDefault="00E37AFF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6022165F" w14:textId="77777777" w:rsidR="00E66104" w:rsidRPr="00A3151F" w:rsidRDefault="00E66104" w:rsidP="00E661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  <w:p w14:paraId="665F16EC" w14:textId="16C13625" w:rsidR="0047239A" w:rsidRPr="00A3151F" w:rsidRDefault="00E66104" w:rsidP="00E661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913" w:type="dxa"/>
            <w:shd w:val="clear" w:color="auto" w:fill="auto"/>
            <w:vAlign w:val="center"/>
          </w:tcPr>
          <w:p w14:paraId="68FF568A" w14:textId="423E17B3" w:rsidR="0047239A" w:rsidRPr="00A3151F" w:rsidRDefault="00E66104" w:rsidP="00C86AA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44222A" w:rsidRPr="00491993" w14:paraId="59840E00" w14:textId="77777777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14:paraId="11762430" w14:textId="77777777"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56F8AF" w14:textId="77777777"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2F8F5B12" w14:textId="10F6EDBE" w:rsidR="0047239A" w:rsidRPr="00BE79DE" w:rsidRDefault="00E66104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A3151F">
              <w:rPr>
                <w:rFonts w:ascii="Times New Roman" w:hAnsi="Times New Roman"/>
                <w:sz w:val="20"/>
                <w:szCs w:val="20"/>
                <w:lang w:val="sr-Cyrl-CS"/>
              </w:rPr>
              <w:t>Италијанска лексикографија од 19. века до данас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29A58101" w14:textId="61DF7272" w:rsidR="0047239A" w:rsidRPr="00A3151F" w:rsidRDefault="00E37AFF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7E1F8F84" w14:textId="51C9FB43" w:rsidR="0047239A" w:rsidRPr="00E66104" w:rsidRDefault="00E66104" w:rsidP="00C064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6610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A3D28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14:paraId="1BD1C520" w14:textId="64E870B7" w:rsidR="0047239A" w:rsidRPr="00A3151F" w:rsidRDefault="00E66104" w:rsidP="00C0644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3D28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44222A" w:rsidRPr="00491993" w14:paraId="74069BB0" w14:textId="77777777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14:paraId="3A1A0ABD" w14:textId="77777777" w:rsidR="0047239A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1ACE5A" w14:textId="77777777"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636B166E" w14:textId="634A16EE" w:rsidR="0047239A" w:rsidRPr="00B60D11" w:rsidRDefault="00E66104" w:rsidP="0047239A">
            <w:pPr>
              <w:tabs>
                <w:tab w:val="left" w:pos="567"/>
              </w:tabs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  <w:r w:rsidRPr="00EA3D28">
              <w:rPr>
                <w:rFonts w:ascii="Times New Roman" w:hAnsi="Times New Roman"/>
                <w:sz w:val="20"/>
                <w:szCs w:val="20"/>
                <w:lang w:val="sr-Cyrl-CS"/>
              </w:rPr>
              <w:t>Италијански језик медија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1E485B98" w14:textId="543661DE" w:rsidR="0047239A" w:rsidRPr="00B60D11" w:rsidRDefault="00E37AFF" w:rsidP="0047239A">
            <w:pPr>
              <w:tabs>
                <w:tab w:val="left" w:pos="567"/>
              </w:tabs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  <w:r w:rsidRPr="00E37AFF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58EEA3B2" w14:textId="558819AF" w:rsidR="0047239A" w:rsidRPr="00EA3D28" w:rsidRDefault="00E66104" w:rsidP="002E5CE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3D28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14:paraId="560AB675" w14:textId="2A6C4B3B" w:rsidR="0047239A" w:rsidRPr="00EA3D28" w:rsidRDefault="00E66104" w:rsidP="00C0644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3D28"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931896" w:rsidRPr="00491993" w14:paraId="786C4CDE" w14:textId="77777777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14:paraId="3C8FB270" w14:textId="77777777" w:rsidR="00931896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BD4422" w14:textId="77777777"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4AEBB733" w14:textId="03C0A7ED" w:rsidR="00931896" w:rsidRPr="00EA3D28" w:rsidRDefault="00931896" w:rsidP="00C064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4FDFFA44" w14:textId="77777777" w:rsidR="00931896" w:rsidRPr="00B60D11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5E90DB44" w14:textId="614E3AD8" w:rsidR="00931896" w:rsidRPr="00E66104" w:rsidRDefault="00E66104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it-IT"/>
              </w:rPr>
            </w:pPr>
            <w:r>
              <w:rPr>
                <w:rFonts w:ascii="Times New Roman" w:hAnsi="Times New Roman"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913" w:type="dxa"/>
            <w:shd w:val="clear" w:color="auto" w:fill="auto"/>
            <w:vAlign w:val="center"/>
          </w:tcPr>
          <w:p w14:paraId="7638B45D" w14:textId="62DD7543" w:rsidR="00931896" w:rsidRPr="00EA3D28" w:rsidRDefault="00931896" w:rsidP="00C0644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31896" w:rsidRPr="00491993" w14:paraId="207412BE" w14:textId="77777777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14:paraId="6DCDCEDE" w14:textId="77777777" w:rsidR="00931896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B85FBFC" w14:textId="77777777"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2E20A43A" w14:textId="3CB41302"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354908F5" w14:textId="77777777"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4DE96835" w14:textId="4612AD1D" w:rsidR="00931896" w:rsidRPr="00E66104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it-IT"/>
              </w:rPr>
            </w:pPr>
          </w:p>
        </w:tc>
        <w:tc>
          <w:tcPr>
            <w:tcW w:w="913" w:type="dxa"/>
            <w:shd w:val="clear" w:color="auto" w:fill="auto"/>
            <w:vAlign w:val="center"/>
          </w:tcPr>
          <w:p w14:paraId="0E4FA4DB" w14:textId="0CDD8CB9" w:rsidR="00931896" w:rsidRPr="00491993" w:rsidRDefault="00931896" w:rsidP="0093189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31896" w:rsidRPr="00491993" w14:paraId="2B8B449B" w14:textId="77777777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14:paraId="1FFFCACF" w14:textId="77777777" w:rsidR="00931896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3141B20" w14:textId="77777777"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25616FBF" w14:textId="77777777"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2608B30D" w14:textId="77777777"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36C9CA32" w14:textId="77777777"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13" w:type="dxa"/>
            <w:shd w:val="clear" w:color="auto" w:fill="auto"/>
            <w:vAlign w:val="center"/>
          </w:tcPr>
          <w:p w14:paraId="765EBD26" w14:textId="77777777" w:rsidR="00931896" w:rsidRPr="00491993" w:rsidRDefault="00931896" w:rsidP="0093189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A2356" w:rsidRPr="00491993" w14:paraId="15254A91" w14:textId="77777777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14:paraId="18D3B412" w14:textId="77777777" w:rsidR="006A2356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CAFCE24" w14:textId="77777777"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4F83E603" w14:textId="77777777" w:rsidR="006A2356" w:rsidRPr="006A2356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121BDE01" w14:textId="77777777"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522088D4" w14:textId="77777777" w:rsidR="006A2356" w:rsidRPr="00A96082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13" w:type="dxa"/>
            <w:shd w:val="clear" w:color="auto" w:fill="auto"/>
            <w:vAlign w:val="center"/>
          </w:tcPr>
          <w:p w14:paraId="452E1D42" w14:textId="77777777" w:rsidR="006A2356" w:rsidRDefault="006A2356" w:rsidP="0093189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A2356" w:rsidRPr="00491993" w14:paraId="216941B5" w14:textId="77777777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14:paraId="52AA4B21" w14:textId="77777777" w:rsidR="006A2356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11.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A112281" w14:textId="77777777"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2E658FD2" w14:textId="77777777" w:rsidR="006A2356" w:rsidRPr="0099270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094B46C8" w14:textId="77777777"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27E711D1" w14:textId="77777777" w:rsidR="006A2356" w:rsidRPr="00A96082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13" w:type="dxa"/>
            <w:shd w:val="clear" w:color="auto" w:fill="auto"/>
            <w:vAlign w:val="center"/>
          </w:tcPr>
          <w:p w14:paraId="66A34A60" w14:textId="77777777" w:rsidR="006A2356" w:rsidRDefault="006A2356" w:rsidP="0093189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A2356" w:rsidRPr="00491993" w14:paraId="20229E82" w14:textId="77777777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14:paraId="5E0A87C1" w14:textId="77777777" w:rsidR="006A2356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12.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06F07F" w14:textId="77777777"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06451BDF" w14:textId="77777777" w:rsidR="006A2356" w:rsidRPr="0099270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244AE46C" w14:textId="77777777"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6829D5BA" w14:textId="77777777" w:rsidR="006A2356" w:rsidRPr="00A96082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13" w:type="dxa"/>
            <w:shd w:val="clear" w:color="auto" w:fill="auto"/>
            <w:vAlign w:val="center"/>
          </w:tcPr>
          <w:p w14:paraId="27F94040" w14:textId="77777777" w:rsidR="006A2356" w:rsidRDefault="006A2356" w:rsidP="0093189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A2356" w:rsidRPr="00491993" w14:paraId="3EAC6FEF" w14:textId="77777777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14:paraId="6B27B119" w14:textId="77777777" w:rsidR="006A2356" w:rsidRPr="006A2356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CC1FE0C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693BF6D6" w14:textId="77777777" w:rsidR="006A2356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14:paraId="3C795FE9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14:paraId="17614444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13" w:type="dxa"/>
            <w:shd w:val="clear" w:color="auto" w:fill="auto"/>
            <w:vAlign w:val="center"/>
          </w:tcPr>
          <w:p w14:paraId="09849749" w14:textId="77777777" w:rsidR="006A2356" w:rsidRDefault="006A2356" w:rsidP="006A235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A2356" w:rsidRPr="00491993" w14:paraId="0AFE6212" w14:textId="77777777" w:rsidTr="00A96082">
        <w:trPr>
          <w:trHeight w:val="427"/>
        </w:trPr>
        <w:tc>
          <w:tcPr>
            <w:tcW w:w="9725" w:type="dxa"/>
            <w:gridSpan w:val="13"/>
            <w:vAlign w:val="center"/>
          </w:tcPr>
          <w:p w14:paraId="784F084D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6A2356" w:rsidRPr="00491993" w14:paraId="485842E2" w14:textId="77777777" w:rsidTr="00931896">
        <w:trPr>
          <w:trHeight w:val="161"/>
        </w:trPr>
        <w:tc>
          <w:tcPr>
            <w:tcW w:w="772" w:type="dxa"/>
            <w:vAlign w:val="center"/>
          </w:tcPr>
          <w:p w14:paraId="5C04F5D3" w14:textId="77777777"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377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14:paraId="45577CB7" w14:textId="45C19CC4" w:rsidR="006A2356" w:rsidRPr="000E0568" w:rsidRDefault="008E3F70" w:rsidP="008E3F70">
            <w:pPr>
              <w:jc w:val="both"/>
              <w:rPr>
                <w:rFonts w:ascii="Times New Roman" w:eastAsiaTheme="minorHAnsi" w:hAnsi="Times New Roman"/>
                <w:sz w:val="20"/>
                <w:szCs w:val="20"/>
              </w:rPr>
            </w:pPr>
            <w:bookmarkStart w:id="1" w:name="_Hlk88467433"/>
            <w:bookmarkStart w:id="2" w:name="_Hlk105680757"/>
            <w:r w:rsidRPr="000E0568">
              <w:rPr>
                <w:rFonts w:ascii="Times New Roman" w:eastAsiaTheme="minorHAnsi" w:hAnsi="Times New Roman"/>
                <w:sz w:val="20"/>
                <w:szCs w:val="20"/>
                <w:lang w:val="it-IT"/>
              </w:rPr>
              <w:t xml:space="preserve">Barbi, M. </w:t>
            </w:r>
            <w:r w:rsidRPr="000E0568">
              <w:rPr>
                <w:rFonts w:ascii="Times New Roman" w:eastAsia="Times New Roman" w:hAnsi="Times New Roman"/>
                <w:bCs/>
                <w:sz w:val="20"/>
                <w:szCs w:val="20"/>
                <w:lang w:eastAsia="it-IT"/>
              </w:rPr>
              <w:t>(2021)</w:t>
            </w:r>
            <w:r w:rsidRPr="000E0568">
              <w:rPr>
                <w:rFonts w:ascii="Times New Roman" w:eastAsiaTheme="minorHAnsi" w:hAnsi="Times New Roman"/>
                <w:sz w:val="20"/>
                <w:szCs w:val="20"/>
              </w:rPr>
              <w:t xml:space="preserve">. </w:t>
            </w:r>
            <w:r w:rsidRPr="000E0568">
              <w:rPr>
                <w:rFonts w:ascii="Times New Roman" w:hAnsi="Times New Roman"/>
                <w:sz w:val="20"/>
                <w:szCs w:val="20"/>
              </w:rPr>
              <w:t>I</w:t>
            </w:r>
            <w:r w:rsidRPr="000E0568">
              <w:rPr>
                <w:rFonts w:ascii="Times New Roman" w:hAnsi="Times New Roman"/>
                <w:sz w:val="20"/>
                <w:szCs w:val="20"/>
                <w:lang w:val="it-IT"/>
              </w:rPr>
              <w:t>l limite d’uso „lombardo“ nelle edizioni 1922-2021 del vocabolario</w:t>
            </w:r>
            <w:r w:rsidRPr="000E05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E0568">
              <w:rPr>
                <w:rFonts w:ascii="Times New Roman" w:hAnsi="Times New Roman"/>
                <w:sz w:val="20"/>
                <w:szCs w:val="20"/>
                <w:lang w:val="it-IT"/>
              </w:rPr>
              <w:t>Zingarelli: un possibile strumento per la didattica dell’italiano regionale</w:t>
            </w:r>
            <w:r w:rsidRPr="000E0568">
              <w:rPr>
                <w:rFonts w:ascii="Times New Roman" w:eastAsiaTheme="minorHAnsi" w:hAnsi="Times New Roman"/>
                <w:sz w:val="20"/>
                <w:szCs w:val="20"/>
              </w:rPr>
              <w:t xml:space="preserve">. </w:t>
            </w:r>
            <w:r w:rsidRPr="000E0568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>Komunikacija i kultura online.</w:t>
            </w:r>
            <w:r w:rsidRPr="000E0568">
              <w:rPr>
                <w:rFonts w:ascii="Times New Roman" w:eastAsiaTheme="minorHAnsi" w:hAnsi="Times New Roman"/>
                <w:sz w:val="20"/>
                <w:szCs w:val="20"/>
              </w:rPr>
              <w:t xml:space="preserve"> Vol. 12. No. 12 (2021) (str. 52-81). Beograd: Filološki fakultet.</w:t>
            </w:r>
            <w:bookmarkEnd w:id="1"/>
            <w:r w:rsidRPr="000E0568">
              <w:rPr>
                <w:rFonts w:ascii="Times New Roman" w:eastAsiaTheme="minorHAnsi" w:hAnsi="Times New Roman"/>
                <w:sz w:val="20"/>
                <w:szCs w:val="20"/>
              </w:rPr>
              <w:t xml:space="preserve"> (ISSN 2217-4257).</w:t>
            </w:r>
            <w:bookmarkEnd w:id="2"/>
          </w:p>
        </w:tc>
      </w:tr>
      <w:tr w:rsidR="006A2356" w:rsidRPr="00491993" w14:paraId="4A645D82" w14:textId="77777777" w:rsidTr="00931896">
        <w:trPr>
          <w:trHeight w:val="188"/>
        </w:trPr>
        <w:tc>
          <w:tcPr>
            <w:tcW w:w="772" w:type="dxa"/>
            <w:vAlign w:val="center"/>
          </w:tcPr>
          <w:p w14:paraId="7D0AC019" w14:textId="77777777"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14:paraId="207883C8" w14:textId="6CD5974F" w:rsidR="006A2356" w:rsidRPr="000E0568" w:rsidRDefault="00404E36" w:rsidP="00C06446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E0568">
              <w:rPr>
                <w:rFonts w:ascii="Times New Roman" w:hAnsi="Times New Roman"/>
                <w:sz w:val="20"/>
                <w:szCs w:val="20"/>
                <w:lang w:val="sr-Cyrl-CS"/>
              </w:rPr>
              <w:t>Barbi, M. (2020). Le neosemie nel vocabolario Zingarelli: un confronto tra la decima edizione del 1970 e la ristampa 2015 della dodicesima edizione. Studi Italiani di Linguistica Teorica e Applicata XLIX, 2.2020 (str. 250-266) Pisa: Pacini Editore.</w:t>
            </w:r>
          </w:p>
        </w:tc>
      </w:tr>
      <w:tr w:rsidR="006A2356" w:rsidRPr="00491993" w14:paraId="148962A4" w14:textId="77777777" w:rsidTr="00931896">
        <w:trPr>
          <w:trHeight w:val="215"/>
        </w:trPr>
        <w:tc>
          <w:tcPr>
            <w:tcW w:w="772" w:type="dxa"/>
            <w:vAlign w:val="center"/>
          </w:tcPr>
          <w:p w14:paraId="07641381" w14:textId="77777777"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14:paraId="254CF616" w14:textId="3B68DD98" w:rsidR="006A2356" w:rsidRPr="000E0568" w:rsidRDefault="00C80EA2" w:rsidP="00172FED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E0568">
              <w:rPr>
                <w:rFonts w:ascii="Times New Roman" w:hAnsi="Times New Roman"/>
                <w:sz w:val="20"/>
                <w:szCs w:val="20"/>
                <w:lang w:val="sr-Cyrl-CS"/>
              </w:rPr>
              <w:t>Barbi, M. (2020). L’anglicismo teenager e il neologismo giovanissimo: un forestierismo e una neosemia a confronto. U Jezici i kulture u vremenu i prostoru IX/1 (61-70). Novi Sad: Filozofski fakultet/Pedagoško društvo Vojvodine.</w:t>
            </w:r>
          </w:p>
        </w:tc>
      </w:tr>
      <w:tr w:rsidR="006A2356" w:rsidRPr="00491993" w14:paraId="1B5B6D16" w14:textId="77777777" w:rsidTr="00931896">
        <w:trPr>
          <w:trHeight w:val="161"/>
        </w:trPr>
        <w:tc>
          <w:tcPr>
            <w:tcW w:w="772" w:type="dxa"/>
            <w:vAlign w:val="center"/>
          </w:tcPr>
          <w:p w14:paraId="7599ED57" w14:textId="77777777"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14:paraId="2D33128D" w14:textId="5B4E7B16" w:rsidR="006A2356" w:rsidRPr="000E0568" w:rsidRDefault="00C80EA2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E0568">
              <w:rPr>
                <w:rFonts w:ascii="Times New Roman" w:hAnsi="Times New Roman"/>
                <w:sz w:val="20"/>
                <w:szCs w:val="20"/>
                <w:lang w:val="sr-Cyrl-CS"/>
              </w:rPr>
              <w:t>Barbi, M. (2019). Il «prestito interno» nel vocabolario Zingarelli: un confronto tra la Decima edizione e la ristampa 2019 della Dodicesima edizione, in RID, Rivista Italiana di Dialettologia. Lingue, dialetti, società. N. 43/2019 (255-275). Bologna: Edizioni Pendragon.</w:t>
            </w:r>
          </w:p>
        </w:tc>
      </w:tr>
      <w:tr w:rsidR="006A2356" w:rsidRPr="00491993" w14:paraId="2BB71407" w14:textId="77777777" w:rsidTr="00931896">
        <w:trPr>
          <w:trHeight w:val="98"/>
        </w:trPr>
        <w:tc>
          <w:tcPr>
            <w:tcW w:w="772" w:type="dxa"/>
            <w:vAlign w:val="center"/>
          </w:tcPr>
          <w:p w14:paraId="1D74B1DF" w14:textId="77777777"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14:paraId="20D8796D" w14:textId="4C2FB30C" w:rsidR="006A2356" w:rsidRPr="000E0568" w:rsidRDefault="00C80EA2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E0568">
              <w:rPr>
                <w:rFonts w:ascii="Times New Roman" w:hAnsi="Times New Roman"/>
                <w:sz w:val="20"/>
                <w:szCs w:val="20"/>
                <w:lang w:val="sr-Cyrl-CS"/>
              </w:rPr>
              <w:t>Barbi, M.; Moderc, S. (2018). L'accoglimento dei forestierismi nella Settima edizione del vocabolario Zingarelli tra divieti ed espedienti lessicografici (45-60). Beograd: FILOLOŠKI PREGLED XLV 2018 2.</w:t>
            </w:r>
          </w:p>
        </w:tc>
      </w:tr>
      <w:tr w:rsidR="006A2356" w:rsidRPr="00491993" w14:paraId="3B3FD562" w14:textId="77777777" w:rsidTr="00931896">
        <w:trPr>
          <w:trHeight w:val="170"/>
        </w:trPr>
        <w:tc>
          <w:tcPr>
            <w:tcW w:w="772" w:type="dxa"/>
            <w:vAlign w:val="center"/>
          </w:tcPr>
          <w:p w14:paraId="29882AAF" w14:textId="77777777"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14:paraId="67DA42C1" w14:textId="63CE03E6" w:rsidR="006A2356" w:rsidRPr="000E0568" w:rsidRDefault="00C80EA2" w:rsidP="00907837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E0568">
              <w:rPr>
                <w:rFonts w:ascii="Times New Roman" w:hAnsi="Times New Roman"/>
                <w:sz w:val="20"/>
                <w:szCs w:val="20"/>
                <w:lang w:val="sr-Cyrl-CS"/>
              </w:rPr>
              <w:t>Moderc, S.; Barbi, M. (2018). La traduzione italiana di Fahrenheit 451: alcune considerazioni (101-115), VIII Međunarodni kongres AIBA-e. Kragujevac, 25. i 26. novembar 2016.</w:t>
            </w:r>
          </w:p>
        </w:tc>
      </w:tr>
      <w:tr w:rsidR="006A2356" w:rsidRPr="00491993" w14:paraId="21C0355C" w14:textId="77777777" w:rsidTr="00931896">
        <w:trPr>
          <w:trHeight w:val="251"/>
        </w:trPr>
        <w:tc>
          <w:tcPr>
            <w:tcW w:w="772" w:type="dxa"/>
            <w:vAlign w:val="center"/>
          </w:tcPr>
          <w:p w14:paraId="1AE9E054" w14:textId="77777777"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14:paraId="194FB42F" w14:textId="4F5F9AD2" w:rsidR="006A2356" w:rsidRPr="000E0568" w:rsidRDefault="00C80EA2" w:rsidP="00907837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E0568">
              <w:rPr>
                <w:rFonts w:ascii="Times New Roman" w:hAnsi="Times New Roman"/>
                <w:sz w:val="20"/>
                <w:szCs w:val="20"/>
                <w:lang w:val="sr-Cyrl-CS"/>
              </w:rPr>
              <w:t>Barbi, M.; Moderc, S. (2017). La voce mafia nelle edizioni dello Zingarelli comprese tra il 1928 e il 2015, u JEZICI I KULTURE U VREMENU I PROSTORU VII / 2 (483-491). Novi Sad: Filozofski fakultet.</w:t>
            </w:r>
          </w:p>
        </w:tc>
      </w:tr>
      <w:tr w:rsidR="006A2356" w:rsidRPr="00491993" w14:paraId="6BF5B33F" w14:textId="77777777" w:rsidTr="00931896">
        <w:trPr>
          <w:trHeight w:val="251"/>
        </w:trPr>
        <w:tc>
          <w:tcPr>
            <w:tcW w:w="772" w:type="dxa"/>
            <w:vAlign w:val="center"/>
          </w:tcPr>
          <w:p w14:paraId="65CBCC6F" w14:textId="77777777"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14:paraId="566E9923" w14:textId="0C9A7F80" w:rsidR="006A2356" w:rsidRPr="000E0568" w:rsidRDefault="00C80EA2" w:rsidP="00907837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E0568">
              <w:rPr>
                <w:rFonts w:ascii="Times New Roman" w:hAnsi="Times New Roman"/>
                <w:sz w:val="20"/>
                <w:szCs w:val="20"/>
                <w:lang w:val="sr-Cyrl-CS"/>
              </w:rPr>
              <w:t>Barbi, M. (2017). "L’idioma gentile" di Edmondo De Amicis e le «parole da salvare» del vocabolario Zingarelli: finalità ed elementi in comune (37-51). Beograd: FILOLOŠKI PREGLED XLIV 2017 1.</w:t>
            </w:r>
          </w:p>
        </w:tc>
      </w:tr>
      <w:tr w:rsidR="006A2356" w:rsidRPr="00491993" w14:paraId="10481E87" w14:textId="77777777" w:rsidTr="00931896">
        <w:trPr>
          <w:trHeight w:val="89"/>
        </w:trPr>
        <w:tc>
          <w:tcPr>
            <w:tcW w:w="772" w:type="dxa"/>
            <w:vAlign w:val="center"/>
          </w:tcPr>
          <w:p w14:paraId="4BEA686E" w14:textId="77777777"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14:paraId="7AB51734" w14:textId="7CD3CDD5" w:rsidR="006A2356" w:rsidRPr="000E0568" w:rsidRDefault="000E0568" w:rsidP="00907837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E05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Barbi, M. (2014). La descrizione di una persona attraverso l’uso delle parole desuete (257-277), u Nasledje </w:t>
            </w:r>
            <w:r w:rsidRPr="000E0568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29. Kragujevac.</w:t>
            </w:r>
          </w:p>
        </w:tc>
      </w:tr>
      <w:tr w:rsidR="006A2356" w:rsidRPr="00491993" w14:paraId="1A91E960" w14:textId="77777777" w:rsidTr="00931896">
        <w:trPr>
          <w:trHeight w:val="125"/>
        </w:trPr>
        <w:tc>
          <w:tcPr>
            <w:tcW w:w="772" w:type="dxa"/>
            <w:vAlign w:val="center"/>
          </w:tcPr>
          <w:p w14:paraId="39C7E59A" w14:textId="77777777"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14:paraId="44C02681" w14:textId="23387203" w:rsidR="006A2356" w:rsidRPr="000E0568" w:rsidRDefault="000E0568" w:rsidP="00907837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E0568">
              <w:rPr>
                <w:rFonts w:ascii="Times New Roman" w:hAnsi="Times New Roman"/>
                <w:sz w:val="20"/>
                <w:szCs w:val="20"/>
                <w:lang w:val="sr-Cyrl-CS"/>
              </w:rPr>
              <w:t>Barbi, M. (2013). Nascita, sopravvivenza, fine dei neologismi nell’italiano contemporaneo e possibili applicazioni didattiche (335-348). Novi Sad: JEZICI I KULTURE U VREMENU I PROSTORU II/1.</w:t>
            </w:r>
          </w:p>
        </w:tc>
      </w:tr>
      <w:tr w:rsidR="006A2356" w:rsidRPr="00491993" w14:paraId="655A2269" w14:textId="77777777" w:rsidTr="00A96082">
        <w:trPr>
          <w:trHeight w:val="427"/>
        </w:trPr>
        <w:tc>
          <w:tcPr>
            <w:tcW w:w="9725" w:type="dxa"/>
            <w:gridSpan w:val="13"/>
            <w:vAlign w:val="center"/>
          </w:tcPr>
          <w:p w14:paraId="6AB2B86D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6A2356" w:rsidRPr="00491993" w14:paraId="2B5FA9C9" w14:textId="77777777" w:rsidTr="00A96082">
        <w:trPr>
          <w:trHeight w:val="251"/>
        </w:trPr>
        <w:tc>
          <w:tcPr>
            <w:tcW w:w="4706" w:type="dxa"/>
            <w:gridSpan w:val="5"/>
            <w:vAlign w:val="center"/>
          </w:tcPr>
          <w:p w14:paraId="4DE6F6CD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5019" w:type="dxa"/>
            <w:gridSpan w:val="8"/>
            <w:vAlign w:val="center"/>
          </w:tcPr>
          <w:p w14:paraId="3096FC74" w14:textId="35B92446" w:rsidR="006A2356" w:rsidRPr="00491993" w:rsidRDefault="00D11138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44A6E">
              <w:rPr>
                <w:rFonts w:ascii="Times New Roman" w:hAnsi="Times New Roman"/>
                <w:sz w:val="20"/>
                <w:szCs w:val="20"/>
                <w:lang w:val="sr-Cyrl-CS"/>
              </w:rPr>
              <w:t>3</w:t>
            </w:r>
          </w:p>
        </w:tc>
      </w:tr>
      <w:tr w:rsidR="006A2356" w:rsidRPr="00491993" w14:paraId="6A06F9C9" w14:textId="77777777" w:rsidTr="00A96082">
        <w:trPr>
          <w:trHeight w:val="269"/>
        </w:trPr>
        <w:tc>
          <w:tcPr>
            <w:tcW w:w="4706" w:type="dxa"/>
            <w:gridSpan w:val="5"/>
            <w:vAlign w:val="center"/>
          </w:tcPr>
          <w:p w14:paraId="10014DFA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5019" w:type="dxa"/>
            <w:gridSpan w:val="8"/>
            <w:vAlign w:val="center"/>
          </w:tcPr>
          <w:p w14:paraId="1D192E03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0</w:t>
            </w:r>
          </w:p>
        </w:tc>
      </w:tr>
      <w:tr w:rsidR="006A2356" w:rsidRPr="00491993" w14:paraId="7E54D1FB" w14:textId="77777777" w:rsidTr="00A96082">
        <w:trPr>
          <w:trHeight w:val="278"/>
        </w:trPr>
        <w:tc>
          <w:tcPr>
            <w:tcW w:w="4706" w:type="dxa"/>
            <w:gridSpan w:val="5"/>
            <w:vAlign w:val="center"/>
          </w:tcPr>
          <w:p w14:paraId="28A985EA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46" w:type="dxa"/>
            <w:gridSpan w:val="5"/>
            <w:vAlign w:val="center"/>
          </w:tcPr>
          <w:p w14:paraId="0A831915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        1 </w:t>
            </w:r>
          </w:p>
        </w:tc>
        <w:tc>
          <w:tcPr>
            <w:tcW w:w="3373" w:type="dxa"/>
            <w:gridSpan w:val="3"/>
            <w:vAlign w:val="center"/>
          </w:tcPr>
          <w:p w14:paraId="62660182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                                0</w:t>
            </w:r>
          </w:p>
        </w:tc>
      </w:tr>
      <w:tr w:rsidR="006A2356" w:rsidRPr="00491993" w14:paraId="4164E8C5" w14:textId="77777777" w:rsidTr="006A2356">
        <w:trPr>
          <w:trHeight w:val="323"/>
        </w:trPr>
        <w:tc>
          <w:tcPr>
            <w:tcW w:w="1906" w:type="dxa"/>
            <w:gridSpan w:val="2"/>
            <w:vAlign w:val="center"/>
          </w:tcPr>
          <w:p w14:paraId="170890C2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7819" w:type="dxa"/>
            <w:gridSpan w:val="11"/>
            <w:vAlign w:val="center"/>
          </w:tcPr>
          <w:p w14:paraId="4B9AFDDD" w14:textId="23702619" w:rsidR="00EA3D28" w:rsidRDefault="00EA3D28" w:rsidP="00907837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3D2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1) Сертификат ДИТАЛС (DITALS) ниво II (Сертификат за предавача италијанског језика као страног) стечен на Универзитету за странце у Сијени 2005. године; </w:t>
            </w:r>
          </w:p>
          <w:p w14:paraId="05F27451" w14:textId="1050CD18" w:rsidR="00D8320B" w:rsidRPr="00491993" w:rsidRDefault="00EA3D28" w:rsidP="00907837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3D28">
              <w:rPr>
                <w:rFonts w:ascii="Times New Roman" w:hAnsi="Times New Roman"/>
                <w:sz w:val="20"/>
                <w:szCs w:val="20"/>
                <w:lang w:val="sr-Cyrl-CS"/>
              </w:rPr>
              <w:t>2) Стручно усавршавање за универзитетске наставнике и лекторе италијанског језика у свету, у организацији Министарства иностраних послова Републике Италије (МАЕCI – Ministero degli Affari esteri e della Cooperazione Internazionale) и Универзизета Ка Фоскари из Венеције (Università Cа’ Foscari di Venezia)</w:t>
            </w:r>
            <w:r w:rsidR="00170AEC" w:rsidRPr="00170AEC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="00170AEC" w:rsidRPr="00844A6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2016. </w:t>
            </w:r>
            <w:r w:rsidR="00170AEC" w:rsidRPr="00844A6E">
              <w:rPr>
                <w:rFonts w:ascii="Times New Roman" w:hAnsi="Times New Roman"/>
                <w:sz w:val="20"/>
                <w:szCs w:val="20"/>
              </w:rPr>
              <w:t>године</w:t>
            </w:r>
            <w:r w:rsidRPr="00844A6E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</w:tr>
      <w:tr w:rsidR="006A2356" w:rsidRPr="00491993" w14:paraId="6DBD3CA0" w14:textId="77777777" w:rsidTr="006A2356">
        <w:trPr>
          <w:trHeight w:val="179"/>
        </w:trPr>
        <w:tc>
          <w:tcPr>
            <w:tcW w:w="1906" w:type="dxa"/>
            <w:gridSpan w:val="2"/>
            <w:vAlign w:val="center"/>
          </w:tcPr>
          <w:p w14:paraId="5742A0E3" w14:textId="77777777"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819" w:type="dxa"/>
            <w:gridSpan w:val="11"/>
            <w:vAlign w:val="center"/>
          </w:tcPr>
          <w:p w14:paraId="12225839" w14:textId="7F7958EF" w:rsidR="006A2356" w:rsidRPr="000F79B4" w:rsidRDefault="000F79B4" w:rsidP="000F79B4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F79B4">
              <w:rPr>
                <w:rFonts w:ascii="Times New Roman" w:hAnsi="Times New Roman"/>
                <w:sz w:val="20"/>
                <w:szCs w:val="20"/>
                <w:lang w:val="sr-Cyrl-CS"/>
              </w:rPr>
              <w:t>Лектура и коректура три монографије на италијански језик.</w:t>
            </w:r>
          </w:p>
          <w:p w14:paraId="73926E47" w14:textId="77777777" w:rsidR="000F79B4" w:rsidRDefault="000F79B4" w:rsidP="000F79B4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F79B4">
              <w:rPr>
                <w:rFonts w:ascii="Times New Roman" w:hAnsi="Times New Roman"/>
                <w:sz w:val="20"/>
                <w:szCs w:val="20"/>
                <w:lang w:val="sr-Cyrl-CS"/>
              </w:rPr>
              <w:t>Сарадња (од 2017. године) са часописом „Stagiornale”, покренутим на Катедри за италијанистику Филолошког факултета у Београду.</w:t>
            </w:r>
          </w:p>
          <w:p w14:paraId="7A8D50DE" w14:textId="77777777" w:rsidR="000F79B4" w:rsidRDefault="000F79B4" w:rsidP="000F79B4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F79B4">
              <w:rPr>
                <w:rFonts w:ascii="Times New Roman" w:hAnsi="Times New Roman"/>
                <w:sz w:val="20"/>
                <w:szCs w:val="20"/>
                <w:lang w:val="sr-Cyrl-CS"/>
              </w:rPr>
              <w:t>Сарадник на изради једнојезичног речника „Zingarelli“ од његовог Дванаестог издања (lo Zingarelli 2020, издавачке куће Zanichelli), у циљу пружања лексикографског доприноса и сугестија.</w:t>
            </w:r>
          </w:p>
          <w:p w14:paraId="5E5493F6" w14:textId="436179EF" w:rsidR="000F79B4" w:rsidRPr="00491993" w:rsidRDefault="000F79B4" w:rsidP="000F79B4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F79B4">
              <w:rPr>
                <w:rFonts w:ascii="Times New Roman" w:hAnsi="Times New Roman"/>
                <w:sz w:val="20"/>
                <w:szCs w:val="20"/>
                <w:lang w:val="sr-Cyrl-CS"/>
              </w:rPr>
              <w:t>Члан комисије за одбрану два мастер рада.</w:t>
            </w:r>
          </w:p>
        </w:tc>
      </w:tr>
    </w:tbl>
    <w:p w14:paraId="0FCBB46C" w14:textId="5269B2C5" w:rsidR="00837D55" w:rsidRDefault="006C5AF6" w:rsidP="002A5DBF"/>
    <w:p w14:paraId="3BFC194A" w14:textId="51631109" w:rsidR="008E3F70" w:rsidRDefault="008E3F70" w:rsidP="002A5DBF"/>
    <w:p w14:paraId="60916859" w14:textId="455D159E" w:rsidR="008E3F70" w:rsidRDefault="008E3F70" w:rsidP="002A5DBF"/>
    <w:p w14:paraId="1F132ED5" w14:textId="3DF87274" w:rsidR="008E3F70" w:rsidRDefault="008E3F70" w:rsidP="002A5DBF"/>
    <w:p w14:paraId="7F4B9425" w14:textId="117F3EA3" w:rsidR="008E3F70" w:rsidRDefault="008E3F70" w:rsidP="002A5DBF"/>
    <w:p w14:paraId="5992BBF8" w14:textId="77777777" w:rsidR="008E3F70" w:rsidRDefault="008E3F70" w:rsidP="002A5DBF"/>
    <w:sectPr w:rsidR="008E3F70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C9673F1"/>
    <w:multiLevelType w:val="hybridMultilevel"/>
    <w:tmpl w:val="5314771A"/>
    <w:lvl w:ilvl="0" w:tplc="75720B3C">
      <w:start w:val="1"/>
      <w:numFmt w:val="decimal"/>
      <w:lvlText w:val="%1)"/>
      <w:lvlJc w:val="left"/>
      <w:pPr>
        <w:ind w:left="53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59" w:hanging="360"/>
      </w:pPr>
    </w:lvl>
    <w:lvl w:ilvl="2" w:tplc="0809001B" w:tentative="1">
      <w:start w:val="1"/>
      <w:numFmt w:val="lowerRoman"/>
      <w:lvlText w:val="%3."/>
      <w:lvlJc w:val="right"/>
      <w:pPr>
        <w:ind w:left="1979" w:hanging="180"/>
      </w:pPr>
    </w:lvl>
    <w:lvl w:ilvl="3" w:tplc="0809000F" w:tentative="1">
      <w:start w:val="1"/>
      <w:numFmt w:val="decimal"/>
      <w:lvlText w:val="%4."/>
      <w:lvlJc w:val="left"/>
      <w:pPr>
        <w:ind w:left="2699" w:hanging="360"/>
      </w:pPr>
    </w:lvl>
    <w:lvl w:ilvl="4" w:tplc="08090019" w:tentative="1">
      <w:start w:val="1"/>
      <w:numFmt w:val="lowerLetter"/>
      <w:lvlText w:val="%5."/>
      <w:lvlJc w:val="left"/>
      <w:pPr>
        <w:ind w:left="3419" w:hanging="360"/>
      </w:pPr>
    </w:lvl>
    <w:lvl w:ilvl="5" w:tplc="0809001B" w:tentative="1">
      <w:start w:val="1"/>
      <w:numFmt w:val="lowerRoman"/>
      <w:lvlText w:val="%6."/>
      <w:lvlJc w:val="right"/>
      <w:pPr>
        <w:ind w:left="4139" w:hanging="180"/>
      </w:pPr>
    </w:lvl>
    <w:lvl w:ilvl="6" w:tplc="0809000F" w:tentative="1">
      <w:start w:val="1"/>
      <w:numFmt w:val="decimal"/>
      <w:lvlText w:val="%7."/>
      <w:lvlJc w:val="left"/>
      <w:pPr>
        <w:ind w:left="4859" w:hanging="360"/>
      </w:pPr>
    </w:lvl>
    <w:lvl w:ilvl="7" w:tplc="08090019" w:tentative="1">
      <w:start w:val="1"/>
      <w:numFmt w:val="lowerLetter"/>
      <w:lvlText w:val="%8."/>
      <w:lvlJc w:val="left"/>
      <w:pPr>
        <w:ind w:left="5579" w:hanging="360"/>
      </w:pPr>
    </w:lvl>
    <w:lvl w:ilvl="8" w:tplc="0809001B" w:tentative="1">
      <w:start w:val="1"/>
      <w:numFmt w:val="lowerRoman"/>
      <w:lvlText w:val="%9."/>
      <w:lvlJc w:val="right"/>
      <w:pPr>
        <w:ind w:left="6299" w:hanging="180"/>
      </w:pPr>
    </w:lvl>
  </w:abstractNum>
  <w:abstractNum w:abstractNumId="2">
    <w:nsid w:val="3DBD29A5"/>
    <w:multiLevelType w:val="hybridMultilevel"/>
    <w:tmpl w:val="9B6853F4"/>
    <w:lvl w:ilvl="0" w:tplc="CD34F64E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814555"/>
    <w:multiLevelType w:val="hybridMultilevel"/>
    <w:tmpl w:val="8F7637AA"/>
    <w:lvl w:ilvl="0" w:tplc="4B14A06A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B3C3175"/>
    <w:multiLevelType w:val="hybridMultilevel"/>
    <w:tmpl w:val="3E70D20E"/>
    <w:lvl w:ilvl="0" w:tplc="97EE1134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0D17D6"/>
    <w:multiLevelType w:val="hybridMultilevel"/>
    <w:tmpl w:val="941437A8"/>
    <w:lvl w:ilvl="0" w:tplc="08A2A5C8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5381E"/>
    <w:rsid w:val="000A5FD2"/>
    <w:rsid w:val="000B1D95"/>
    <w:rsid w:val="000E0568"/>
    <w:rsid w:val="000F79B4"/>
    <w:rsid w:val="00124B22"/>
    <w:rsid w:val="001419C1"/>
    <w:rsid w:val="00170AEC"/>
    <w:rsid w:val="00172FED"/>
    <w:rsid w:val="002A5DBF"/>
    <w:rsid w:val="002C6C70"/>
    <w:rsid w:val="002E5CEF"/>
    <w:rsid w:val="003268F1"/>
    <w:rsid w:val="00354285"/>
    <w:rsid w:val="00404E36"/>
    <w:rsid w:val="00411D99"/>
    <w:rsid w:val="004368E3"/>
    <w:rsid w:val="0044222A"/>
    <w:rsid w:val="0047239A"/>
    <w:rsid w:val="0049245B"/>
    <w:rsid w:val="004F4950"/>
    <w:rsid w:val="00575990"/>
    <w:rsid w:val="005E220A"/>
    <w:rsid w:val="005E29C5"/>
    <w:rsid w:val="006A2356"/>
    <w:rsid w:val="006C5AF6"/>
    <w:rsid w:val="0079541F"/>
    <w:rsid w:val="007A5FAD"/>
    <w:rsid w:val="007C2981"/>
    <w:rsid w:val="00844A6E"/>
    <w:rsid w:val="00890B95"/>
    <w:rsid w:val="008B32C8"/>
    <w:rsid w:val="008E3F70"/>
    <w:rsid w:val="00907837"/>
    <w:rsid w:val="00917D1C"/>
    <w:rsid w:val="00931896"/>
    <w:rsid w:val="00992703"/>
    <w:rsid w:val="00A159A8"/>
    <w:rsid w:val="00A2225C"/>
    <w:rsid w:val="00A3151F"/>
    <w:rsid w:val="00A37587"/>
    <w:rsid w:val="00A96082"/>
    <w:rsid w:val="00AC0C03"/>
    <w:rsid w:val="00B60D11"/>
    <w:rsid w:val="00BE79DE"/>
    <w:rsid w:val="00C0386B"/>
    <w:rsid w:val="00C06446"/>
    <w:rsid w:val="00C14272"/>
    <w:rsid w:val="00C30FA1"/>
    <w:rsid w:val="00C436F6"/>
    <w:rsid w:val="00C5674B"/>
    <w:rsid w:val="00C72B2F"/>
    <w:rsid w:val="00C7378E"/>
    <w:rsid w:val="00C80EA2"/>
    <w:rsid w:val="00C86AAE"/>
    <w:rsid w:val="00D11138"/>
    <w:rsid w:val="00D8320B"/>
    <w:rsid w:val="00E37AFF"/>
    <w:rsid w:val="00E66104"/>
    <w:rsid w:val="00E9190C"/>
    <w:rsid w:val="00EA3D28"/>
    <w:rsid w:val="00EB34B2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2E6CF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4B2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4B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723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27</cp:revision>
  <dcterms:created xsi:type="dcterms:W3CDTF">2022-09-15T16:42:00Z</dcterms:created>
  <dcterms:modified xsi:type="dcterms:W3CDTF">2023-03-15T20:01:00Z</dcterms:modified>
</cp:coreProperties>
</file>