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86"/>
        <w:gridCol w:w="120"/>
        <w:gridCol w:w="1121"/>
        <w:gridCol w:w="45"/>
        <w:gridCol w:w="773"/>
        <w:gridCol w:w="267"/>
        <w:gridCol w:w="518"/>
        <w:gridCol w:w="355"/>
        <w:gridCol w:w="425"/>
        <w:gridCol w:w="287"/>
        <w:gridCol w:w="1144"/>
        <w:gridCol w:w="327"/>
        <w:gridCol w:w="1574"/>
      </w:tblGrid>
      <w:tr w:rsidR="002A5DBF" w:rsidRPr="00C822C8" w:rsidTr="006B1B3D">
        <w:trPr>
          <w:trHeight w:val="350"/>
        </w:trPr>
        <w:tc>
          <w:tcPr>
            <w:tcW w:w="5134" w:type="dxa"/>
            <w:gridSpan w:val="9"/>
            <w:vAlign w:val="center"/>
          </w:tcPr>
          <w:p w:rsidR="002A5DBF" w:rsidRPr="00C822C8" w:rsidRDefault="002A5DBF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30" w:type="dxa"/>
            <w:gridSpan w:val="7"/>
            <w:vAlign w:val="center"/>
          </w:tcPr>
          <w:p w:rsidR="002A5DBF" w:rsidRPr="00C822C8" w:rsidRDefault="00C822C8" w:rsidP="000418E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Тања Гаев</w:t>
            </w:r>
          </w:p>
        </w:tc>
      </w:tr>
      <w:tr w:rsidR="002A5DBF" w:rsidRPr="00C822C8" w:rsidTr="006B1B3D">
        <w:trPr>
          <w:trHeight w:val="260"/>
        </w:trPr>
        <w:tc>
          <w:tcPr>
            <w:tcW w:w="5134" w:type="dxa"/>
            <w:gridSpan w:val="9"/>
            <w:vAlign w:val="center"/>
          </w:tcPr>
          <w:p w:rsidR="002A5DBF" w:rsidRPr="00C822C8" w:rsidRDefault="002A5DBF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30" w:type="dxa"/>
            <w:gridSpan w:val="7"/>
            <w:vAlign w:val="center"/>
          </w:tcPr>
          <w:p w:rsidR="002A5DBF" w:rsidRPr="00C822C8" w:rsidRDefault="00F42D76" w:rsidP="000418E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доцент </w:t>
            </w:r>
          </w:p>
        </w:tc>
      </w:tr>
      <w:tr w:rsidR="002A5DBF" w:rsidRPr="00C822C8" w:rsidTr="006B1B3D">
        <w:trPr>
          <w:trHeight w:val="427"/>
        </w:trPr>
        <w:tc>
          <w:tcPr>
            <w:tcW w:w="5134" w:type="dxa"/>
            <w:gridSpan w:val="9"/>
            <w:vAlign w:val="center"/>
          </w:tcPr>
          <w:p w:rsidR="002A5DBF" w:rsidRPr="00C822C8" w:rsidRDefault="002A5DBF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C822C8"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C822C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30" w:type="dxa"/>
            <w:gridSpan w:val="7"/>
            <w:vAlign w:val="center"/>
          </w:tcPr>
          <w:p w:rsidR="002A5DBF" w:rsidRPr="00C822C8" w:rsidRDefault="000418E8" w:rsidP="000418E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</w:t>
            </w:r>
            <w:r w:rsidR="00F42D76">
              <w:rPr>
                <w:rFonts w:ascii="Times New Roman" w:hAnsi="Times New Roman"/>
                <w:sz w:val="20"/>
                <w:szCs w:val="20"/>
                <w:lang w:val="sr-Cyrl-CS"/>
              </w:rPr>
              <w:t>,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="00C822C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Филолошки факултет </w:t>
            </w:r>
          </w:p>
        </w:tc>
      </w:tr>
      <w:tr w:rsidR="002A5DBF" w:rsidRPr="00C822C8" w:rsidTr="006B1B3D">
        <w:trPr>
          <w:trHeight w:val="427"/>
        </w:trPr>
        <w:tc>
          <w:tcPr>
            <w:tcW w:w="5134" w:type="dxa"/>
            <w:gridSpan w:val="9"/>
            <w:vAlign w:val="center"/>
          </w:tcPr>
          <w:p w:rsidR="002A5DBF" w:rsidRPr="00C822C8" w:rsidRDefault="002A5DBF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30" w:type="dxa"/>
            <w:gridSpan w:val="7"/>
            <w:vAlign w:val="center"/>
          </w:tcPr>
          <w:p w:rsidR="002A5DBF" w:rsidRPr="00C822C8" w:rsidRDefault="003E5496" w:rsidP="000418E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У</w:t>
            </w:r>
            <w:r w:rsidR="000418E8" w:rsidRPr="005F6EE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крајински језик и књижевност</w:t>
            </w:r>
          </w:p>
        </w:tc>
      </w:tr>
      <w:tr w:rsidR="002A5DBF" w:rsidRPr="00C822C8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C822C8" w:rsidRDefault="002A5DBF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C822C8" w:rsidTr="006B1B3D">
        <w:trPr>
          <w:trHeight w:val="427"/>
        </w:trPr>
        <w:tc>
          <w:tcPr>
            <w:tcW w:w="2928" w:type="dxa"/>
            <w:gridSpan w:val="5"/>
            <w:vAlign w:val="center"/>
          </w:tcPr>
          <w:p w:rsidR="002A5DBF" w:rsidRPr="00C822C8" w:rsidRDefault="002A5DBF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gridSpan w:val="2"/>
            <w:vAlign w:val="center"/>
          </w:tcPr>
          <w:p w:rsidR="002A5DBF" w:rsidRPr="00C822C8" w:rsidRDefault="002A5DBF" w:rsidP="000418E8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Година</w:t>
            </w:r>
          </w:p>
        </w:tc>
        <w:tc>
          <w:tcPr>
            <w:tcW w:w="1913" w:type="dxa"/>
            <w:gridSpan w:val="4"/>
            <w:shd w:val="clear" w:color="auto" w:fill="auto"/>
            <w:vAlign w:val="center"/>
          </w:tcPr>
          <w:p w:rsidR="002A5DBF" w:rsidRPr="00C822C8" w:rsidRDefault="002A5DBF" w:rsidP="000418E8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Институција</w:t>
            </w: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2A5DBF" w:rsidRPr="00C822C8" w:rsidRDefault="002A5DBF" w:rsidP="000418E8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бласт</w:t>
            </w:r>
          </w:p>
        </w:tc>
        <w:tc>
          <w:tcPr>
            <w:tcW w:w="1901" w:type="dxa"/>
            <w:gridSpan w:val="2"/>
            <w:shd w:val="clear" w:color="auto" w:fill="auto"/>
            <w:vAlign w:val="center"/>
          </w:tcPr>
          <w:p w:rsidR="002A5DBF" w:rsidRPr="00C822C8" w:rsidRDefault="002A5DBF" w:rsidP="000418E8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C822C8" w:rsidTr="006B1B3D">
        <w:trPr>
          <w:trHeight w:val="215"/>
        </w:trPr>
        <w:tc>
          <w:tcPr>
            <w:tcW w:w="2928" w:type="dxa"/>
            <w:gridSpan w:val="5"/>
            <w:vAlign w:val="center"/>
          </w:tcPr>
          <w:p w:rsidR="002A5DBF" w:rsidRPr="00C822C8" w:rsidRDefault="002A5DBF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66" w:type="dxa"/>
            <w:gridSpan w:val="2"/>
            <w:vAlign w:val="center"/>
          </w:tcPr>
          <w:p w:rsidR="002A5DBF" w:rsidRPr="00C822C8" w:rsidRDefault="006B1B3D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22.09.</w:t>
            </w:r>
            <w:r w:rsidR="00C822C8">
              <w:rPr>
                <w:rFonts w:ascii="Times New Roman" w:hAnsi="Times New Roman"/>
                <w:sz w:val="20"/>
                <w:szCs w:val="20"/>
                <w:lang w:val="sr-Cyrl-CS"/>
              </w:rPr>
              <w:t>2020.</w:t>
            </w:r>
          </w:p>
        </w:tc>
        <w:tc>
          <w:tcPr>
            <w:tcW w:w="1913" w:type="dxa"/>
            <w:gridSpan w:val="4"/>
            <w:shd w:val="clear" w:color="auto" w:fill="auto"/>
            <w:vAlign w:val="center"/>
          </w:tcPr>
          <w:p w:rsidR="002A5DBF" w:rsidRPr="00C822C8" w:rsidRDefault="000418E8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56F6F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Универзитет у Београду Филолошки факултет</w:t>
            </w: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2A5DBF" w:rsidRPr="00C822C8" w:rsidRDefault="005E7010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  <w:tc>
          <w:tcPr>
            <w:tcW w:w="1901" w:type="dxa"/>
            <w:gridSpan w:val="2"/>
            <w:shd w:val="clear" w:color="auto" w:fill="auto"/>
            <w:vAlign w:val="center"/>
          </w:tcPr>
          <w:p w:rsidR="002A5DBF" w:rsidRPr="00C822C8" w:rsidRDefault="005E7010" w:rsidP="00C822C8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</w:t>
            </w:r>
            <w:r w:rsidR="000418E8">
              <w:rPr>
                <w:rFonts w:ascii="Times New Roman" w:hAnsi="Times New Roman"/>
                <w:sz w:val="20"/>
                <w:szCs w:val="20"/>
                <w:lang w:val="sr-Cyrl-CS"/>
              </w:rPr>
              <w:t>крајински језик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и књи</w:t>
            </w:r>
            <w:r w:rsidR="000418E8">
              <w:rPr>
                <w:rFonts w:ascii="Times New Roman" w:hAnsi="Times New Roman"/>
                <w:sz w:val="20"/>
                <w:szCs w:val="20"/>
                <w:lang w:val="sr-Cyrl-CS"/>
              </w:rPr>
              <w:t>жевност</w:t>
            </w:r>
          </w:p>
        </w:tc>
      </w:tr>
      <w:tr w:rsidR="006B1B3D" w:rsidRPr="00C822C8" w:rsidTr="006B1B3D">
        <w:trPr>
          <w:trHeight w:val="251"/>
        </w:trPr>
        <w:tc>
          <w:tcPr>
            <w:tcW w:w="2928" w:type="dxa"/>
            <w:gridSpan w:val="5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66" w:type="dxa"/>
            <w:gridSpan w:val="2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10.09.2019.</w:t>
            </w:r>
          </w:p>
        </w:tc>
        <w:tc>
          <w:tcPr>
            <w:tcW w:w="1913" w:type="dxa"/>
            <w:gridSpan w:val="4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56F6F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Универзитет у Београду Филолошки факултет</w:t>
            </w: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  <w:tc>
          <w:tcPr>
            <w:tcW w:w="1901" w:type="dxa"/>
            <w:gridSpan w:val="2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Украјинска књижевност</w:t>
            </w:r>
          </w:p>
        </w:tc>
      </w:tr>
      <w:tr w:rsidR="006B1B3D" w:rsidRPr="00C822C8" w:rsidTr="006B1B3D">
        <w:trPr>
          <w:trHeight w:val="251"/>
        </w:trPr>
        <w:tc>
          <w:tcPr>
            <w:tcW w:w="2928" w:type="dxa"/>
            <w:gridSpan w:val="5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66" w:type="dxa"/>
            <w:gridSpan w:val="2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3" w:type="dxa"/>
            <w:gridSpan w:val="4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1" w:type="dxa"/>
            <w:gridSpan w:val="2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B6074" w:rsidRPr="00C822C8" w:rsidTr="006B1B3D">
        <w:trPr>
          <w:trHeight w:val="170"/>
        </w:trPr>
        <w:tc>
          <w:tcPr>
            <w:tcW w:w="2928" w:type="dxa"/>
            <w:gridSpan w:val="5"/>
            <w:vAlign w:val="center"/>
          </w:tcPr>
          <w:p w:rsidR="00DB6074" w:rsidRPr="00C822C8" w:rsidRDefault="00DB6074" w:rsidP="00DB6074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66" w:type="dxa"/>
            <w:gridSpan w:val="2"/>
            <w:vAlign w:val="center"/>
          </w:tcPr>
          <w:p w:rsidR="00DB6074" w:rsidRPr="00C822C8" w:rsidRDefault="00B66314" w:rsidP="00DB6074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30</w:t>
            </w:r>
            <w:r w:rsidR="00DB6074">
              <w:rPr>
                <w:rFonts w:ascii="Times New Roman" w:hAnsi="Times New Roman"/>
                <w:sz w:val="20"/>
                <w:szCs w:val="20"/>
                <w:lang w:val="sr-Cyrl-CS"/>
              </w:rPr>
              <w:t>.11.2007.</w:t>
            </w:r>
          </w:p>
        </w:tc>
        <w:tc>
          <w:tcPr>
            <w:tcW w:w="1913" w:type="dxa"/>
            <w:gridSpan w:val="4"/>
            <w:shd w:val="clear" w:color="auto" w:fill="auto"/>
            <w:vAlign w:val="center"/>
          </w:tcPr>
          <w:p w:rsidR="00DB6074" w:rsidRPr="00C822C8" w:rsidRDefault="00DB6074" w:rsidP="00DB6074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DB6074" w:rsidRPr="00C822C8" w:rsidRDefault="00DB6074" w:rsidP="00DB6074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  <w:tc>
          <w:tcPr>
            <w:tcW w:w="1901" w:type="dxa"/>
            <w:gridSpan w:val="2"/>
            <w:shd w:val="clear" w:color="auto" w:fill="auto"/>
            <w:vAlign w:val="center"/>
          </w:tcPr>
          <w:p w:rsidR="00DB6074" w:rsidRPr="00C822C8" w:rsidRDefault="00DB6074" w:rsidP="00DB6074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Лингвистика</w:t>
            </w:r>
          </w:p>
        </w:tc>
      </w:tr>
      <w:tr w:rsidR="006B1B3D" w:rsidRPr="00C822C8" w:rsidTr="006B1B3D">
        <w:trPr>
          <w:trHeight w:val="197"/>
        </w:trPr>
        <w:tc>
          <w:tcPr>
            <w:tcW w:w="2928" w:type="dxa"/>
            <w:gridSpan w:val="5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166" w:type="dxa"/>
            <w:gridSpan w:val="2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3" w:type="dxa"/>
            <w:gridSpan w:val="4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1" w:type="dxa"/>
            <w:gridSpan w:val="2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B1B3D" w:rsidRPr="00C822C8" w:rsidTr="006B1B3D">
        <w:trPr>
          <w:trHeight w:val="233"/>
        </w:trPr>
        <w:tc>
          <w:tcPr>
            <w:tcW w:w="2928" w:type="dxa"/>
            <w:gridSpan w:val="5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66" w:type="dxa"/>
            <w:gridSpan w:val="2"/>
            <w:vAlign w:val="center"/>
          </w:tcPr>
          <w:p w:rsidR="006B1B3D" w:rsidRPr="00C822C8" w:rsidRDefault="00DB6074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  <w:r w:rsidR="00B66314"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.06.</w:t>
            </w:r>
            <w:r w:rsidR="006B1B3D">
              <w:rPr>
                <w:rFonts w:ascii="Times New Roman" w:hAnsi="Times New Roman"/>
                <w:sz w:val="20"/>
                <w:szCs w:val="20"/>
                <w:lang w:val="sr-Cyrl-CS"/>
              </w:rPr>
              <w:t>1994.</w:t>
            </w:r>
          </w:p>
        </w:tc>
        <w:tc>
          <w:tcPr>
            <w:tcW w:w="1913" w:type="dxa"/>
            <w:gridSpan w:val="4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56F6F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Универзитет у Београду Филолошки факултет</w:t>
            </w:r>
          </w:p>
        </w:tc>
        <w:tc>
          <w:tcPr>
            <w:tcW w:w="1856" w:type="dxa"/>
            <w:gridSpan w:val="3"/>
            <w:shd w:val="clear" w:color="auto" w:fill="auto"/>
            <w:vAlign w:val="center"/>
          </w:tcPr>
          <w:p w:rsidR="006B1B3D" w:rsidRPr="00C822C8" w:rsidRDefault="00DB6074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Славистика</w:t>
            </w:r>
          </w:p>
        </w:tc>
        <w:tc>
          <w:tcPr>
            <w:tcW w:w="1901" w:type="dxa"/>
            <w:gridSpan w:val="2"/>
            <w:shd w:val="clear" w:color="auto" w:fill="auto"/>
            <w:vAlign w:val="center"/>
          </w:tcPr>
          <w:p w:rsidR="006B1B3D" w:rsidRPr="00C822C8" w:rsidRDefault="00DB6074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</w:t>
            </w:r>
            <w:r w:rsidR="006B1B3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уски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 украјински </w:t>
            </w:r>
            <w:r w:rsidR="006B1B3D">
              <w:rPr>
                <w:rFonts w:ascii="Times New Roman" w:hAnsi="Times New Roman"/>
                <w:sz w:val="20"/>
                <w:szCs w:val="20"/>
                <w:lang w:val="sr-Cyrl-CS"/>
              </w:rPr>
              <w:t>језик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и</w:t>
            </w:r>
            <w:r w:rsidR="006B1B3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књижевност</w:t>
            </w:r>
          </w:p>
        </w:tc>
      </w:tr>
      <w:tr w:rsidR="006B1B3D" w:rsidRPr="00C822C8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C822C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C822C8"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6B1B3D" w:rsidRPr="00C822C8" w:rsidTr="006B1B3D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iCs/>
                <w:sz w:val="20"/>
                <w:szCs w:val="20"/>
              </w:rPr>
              <w:t>Назив студијског програма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C822C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C822C8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6B1B3D" w:rsidRPr="00C822C8" w:rsidTr="006B1B3D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6B1B3D" w:rsidRPr="00C822C8" w:rsidRDefault="00DB6074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Украјинска књижевност 1-6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6B1B3D" w:rsidRPr="00C822C8" w:rsidRDefault="00DB6074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П, 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6B1B3D" w:rsidRPr="00C822C8" w:rsidRDefault="00DB6074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6B1B3D" w:rsidRPr="00C822C8" w:rsidRDefault="00DB6074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B1B3D" w:rsidRPr="00C822C8" w:rsidTr="006B1B3D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6B1B3D" w:rsidRPr="00C822C8" w:rsidRDefault="00DB6074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Украјинска књижевност, друга словенска књижевност 3, 4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6B1B3D" w:rsidRPr="00C822C8" w:rsidRDefault="00DB6074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6B1B3D" w:rsidRPr="00C822C8" w:rsidRDefault="00DB6074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6B1B3D" w:rsidRPr="00C822C8" w:rsidRDefault="00DB6074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B1B3D" w:rsidRPr="00C822C8" w:rsidTr="006B1B3D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6B1B3D" w:rsidRPr="00C822C8" w:rsidRDefault="006B1B3D" w:rsidP="006B1B3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6B1B3D" w:rsidRPr="00DB6074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A6AEE">
              <w:rPr>
                <w:rFonts w:ascii="Times New Roman" w:hAnsi="Times New Roman"/>
                <w:sz w:val="20"/>
                <w:szCs w:val="20"/>
                <w:lang w:val="sr-Latn-RS"/>
              </w:rPr>
              <w:t>Рецепција украјинске књижевности у српској култури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6B1B3D" w:rsidRPr="00C822C8" w:rsidRDefault="00DB6074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="00925899">
              <w:rPr>
                <w:rFonts w:ascii="Times New Roman" w:hAnsi="Times New Roman"/>
                <w:sz w:val="20"/>
                <w:szCs w:val="20"/>
                <w:lang w:val="sr-Cyrl-CS"/>
              </w:rPr>
              <w:t>, 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6B1B3D" w:rsidRDefault="00DA6AEE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  <w:p w:rsidR="00F42D76" w:rsidRPr="00C822C8" w:rsidRDefault="00F42D76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  <w:bookmarkStart w:id="0" w:name="_GoBack"/>
            <w:bookmarkEnd w:id="0"/>
          </w:p>
        </w:tc>
        <w:tc>
          <w:tcPr>
            <w:tcW w:w="1574" w:type="dxa"/>
            <w:shd w:val="clear" w:color="auto" w:fill="auto"/>
            <w:vAlign w:val="center"/>
          </w:tcPr>
          <w:p w:rsidR="006B1B3D" w:rsidRPr="00C822C8" w:rsidRDefault="00DB6074" w:rsidP="00DB6074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DA6AEE" w:rsidRPr="00C822C8" w:rsidTr="0048331A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437923" w:rsidRDefault="00DA6AEE" w:rsidP="00DA6AEE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B6074">
              <w:rPr>
                <w:rFonts w:ascii="Times New Roman" w:hAnsi="Times New Roman"/>
                <w:sz w:val="20"/>
                <w:szCs w:val="20"/>
                <w:lang w:val="sr-Latn-RS"/>
              </w:rPr>
              <w:t>Стручно превођење са елементима усменог превођења 1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DB6074">
              <w:rPr>
                <w:rFonts w:ascii="Times New Roman" w:hAnsi="Times New Roman"/>
                <w:sz w:val="20"/>
                <w:szCs w:val="20"/>
                <w:lang w:val="sr-Latn-RS"/>
              </w:rPr>
              <w:t>3 ‒ украјински језик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491993" w:rsidRDefault="00DA6AEE" w:rsidP="00DA6AE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1" w:type="dxa"/>
            <w:gridSpan w:val="2"/>
            <w:shd w:val="clear" w:color="auto" w:fill="auto"/>
          </w:tcPr>
          <w:p w:rsidR="00DA6AEE" w:rsidRPr="00437923" w:rsidRDefault="00DA6AEE" w:rsidP="00DA6AEE">
            <w:pPr>
              <w:jc w:val="center"/>
              <w:rPr>
                <w:rFonts w:ascii="Times New Roman" w:hAnsi="Times New Roman"/>
              </w:rPr>
            </w:pPr>
            <w:r w:rsidRPr="00437923">
              <w:rPr>
                <w:rFonts w:ascii="Times New Roman" w:hAnsi="Times New Roman"/>
                <w:sz w:val="20"/>
              </w:rPr>
              <w:t>Превођење</w:t>
            </w:r>
          </w:p>
        </w:tc>
        <w:tc>
          <w:tcPr>
            <w:tcW w:w="1574" w:type="dxa"/>
            <w:shd w:val="clear" w:color="auto" w:fill="auto"/>
          </w:tcPr>
          <w:p w:rsidR="00DA6AEE" w:rsidRPr="00437923" w:rsidRDefault="00DA6AEE" w:rsidP="00DA6AE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МАС</w:t>
            </w:r>
          </w:p>
        </w:tc>
      </w:tr>
      <w:tr w:rsidR="00DA6AEE" w:rsidRPr="00C822C8" w:rsidTr="00A36848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Књижевно превођење 1-3 – украјински језик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71" w:type="dxa"/>
            <w:gridSpan w:val="2"/>
            <w:shd w:val="clear" w:color="auto" w:fill="auto"/>
          </w:tcPr>
          <w:p w:rsidR="00DA6AEE" w:rsidRPr="00437923" w:rsidRDefault="00DA6AEE" w:rsidP="00DA6AEE">
            <w:pPr>
              <w:jc w:val="center"/>
              <w:rPr>
                <w:rFonts w:ascii="Times New Roman" w:hAnsi="Times New Roman"/>
              </w:rPr>
            </w:pPr>
            <w:r w:rsidRPr="00437923">
              <w:rPr>
                <w:rFonts w:ascii="Times New Roman" w:hAnsi="Times New Roman"/>
                <w:sz w:val="20"/>
              </w:rPr>
              <w:t>Превођење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822C8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0" w:type="dxa"/>
            <w:gridSpan w:val="7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DA6AEE" w:rsidRPr="00C822C8" w:rsidTr="00084259">
        <w:trPr>
          <w:trHeight w:val="161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A6AEE" w:rsidRPr="00F56895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DD6D89">
              <w:rPr>
                <w:rFonts w:ascii="Times New Roman" w:eastAsia="Times New Roman" w:hAnsi="Times New Roman"/>
                <w:i/>
                <w:sz w:val="20"/>
                <w:szCs w:val="20"/>
                <w:lang w:val="ru-RU"/>
              </w:rPr>
              <w:t>Лесја Украјинка и српска култура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, рад за Колоквијум Београд-Брно: Савремена српска и чешка славистичка истраживања, Београд, 21. октобар 2021., објављен у Зборнику реферата са Колоквијума Београд-Брно, одржаног 21. октобра 2021. на Филолошком факултету Универзитета у Београду. </w:t>
            </w:r>
            <w:r w:rsidRPr="00F5689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Поглавље: Проблематика међулитерарних веза словенских народа,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Muni</w:t>
            </w:r>
            <w:r w:rsidRPr="00F5689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Arts</w:t>
            </w:r>
            <w:r w:rsidRPr="00F5689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.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Ustav</w:t>
            </w:r>
            <w:r w:rsidRPr="00F5689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slavistiky</w:t>
            </w:r>
            <w:r w:rsidRPr="00F5689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,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ISBN</w:t>
            </w:r>
            <w:r w:rsidRPr="00F5689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: 978-80-263-1699-2, Брно 2021, св. 2: 211-228</w:t>
            </w:r>
            <w: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(М14)</w:t>
            </w:r>
          </w:p>
        </w:tc>
      </w:tr>
      <w:tr w:rsidR="00DA6AEE" w:rsidRPr="00C822C8" w:rsidTr="007A5103">
        <w:trPr>
          <w:trHeight w:val="188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A6AEE" w:rsidRPr="000418E8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D6D89">
              <w:rPr>
                <w:rFonts w:ascii="Times New Roman" w:eastAsia="Times New Roman" w:hAnsi="Times New Roman"/>
                <w:i/>
                <w:sz w:val="20"/>
                <w:szCs w:val="20"/>
              </w:rPr>
              <w:t>Рецепція української літератури в перекладах сербською мовою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, рад објављен у зборнику Філологічні семінари, Українська література у світі, ІІ. Літературний ландшафт України в зарубіжжі, Інститут філології Київського національного університету імені Тараса Шевченка, ISBN: 978-617-8077-06-8,  Київ 2021, випуск 22: 50-67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0418E8">
              <w:rPr>
                <w:rFonts w:ascii="Times New Roman" w:eastAsia="Times New Roman" w:hAnsi="Times New Roman"/>
                <w:sz w:val="20"/>
                <w:szCs w:val="20"/>
              </w:rPr>
              <w:t>(М14)</w:t>
            </w:r>
          </w:p>
        </w:tc>
      </w:tr>
      <w:tr w:rsidR="00DA6AEE" w:rsidRPr="00C822C8" w:rsidTr="001124D5">
        <w:trPr>
          <w:trHeight w:val="215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A6AEE" w:rsidRPr="00730026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D6D89">
              <w:rPr>
                <w:rFonts w:ascii="Times New Roman" w:eastAsia="Times New Roman" w:hAnsi="Times New Roman"/>
                <w:i/>
                <w:sz w:val="20"/>
                <w:szCs w:val="20"/>
              </w:rPr>
              <w:t>Pražská škola ukrajinských básnikov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 xml:space="preserve">, рад објављен у зборнику Pozdrav milý od Polabí k jihu pílí! Slovanská tematika mezi filologií a historiografií. Vydavatelství Univerzity Pardubice, ISBN: 978-80-7560-335-7, Pardubice 2020: 209-218 </w:t>
            </w:r>
            <w:r w:rsidRPr="000418E8">
              <w:rPr>
                <w:rFonts w:ascii="Times New Roman" w:eastAsia="Times New Roman" w:hAnsi="Times New Roman"/>
                <w:sz w:val="20"/>
                <w:szCs w:val="20"/>
              </w:rPr>
              <w:t>(М14)</w:t>
            </w:r>
          </w:p>
        </w:tc>
      </w:tr>
      <w:tr w:rsidR="00DA6AEE" w:rsidRPr="00C822C8" w:rsidTr="00545C8D">
        <w:trPr>
          <w:trHeight w:val="161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A6AEE" w:rsidRPr="00A44FDD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D6D89">
              <w:rPr>
                <w:rFonts w:ascii="Times New Roman" w:eastAsia="Times New Roman" w:hAnsi="Times New Roman"/>
                <w:i/>
                <w:sz w:val="20"/>
                <w:szCs w:val="20"/>
                <w:lang w:val="ru-RU"/>
              </w:rPr>
              <w:t xml:space="preserve">Концентрација идеја у песништву Васиља Холоборођка (1945) (на примеру превода песама </w:t>
            </w:r>
            <w:r w:rsidRPr="00DD6D89">
              <w:rPr>
                <w:rFonts w:ascii="Times New Roman" w:eastAsia="Times New Roman" w:hAnsi="Times New Roman"/>
                <w:i/>
                <w:sz w:val="20"/>
                <w:szCs w:val="20"/>
                <w:lang w:val="ru-RU"/>
              </w:rPr>
              <w:lastRenderedPageBreak/>
              <w:t>објављених у Књижевној речи, 1979),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рад за 57. скуп слависта Србије: Словенски језици и књижевности у савременом дијалогу култура, Београд, 04-05. фебруар 2019., објављен у часопису Славистика.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 xml:space="preserve">ISSN 1450-5061. Београд, књига ХХIII/2, 2019, стр. 181-189 </w:t>
            </w:r>
            <w:hyperlink r:id="rId7" w:history="1">
              <w:r w:rsidRPr="001C5E1F">
                <w:rPr>
                  <w:rStyle w:val="Hyperlink"/>
                  <w:rFonts w:ascii="Times New Roman" w:eastAsia="Times New Roman" w:hAnsi="Times New Roman"/>
                  <w:sz w:val="20"/>
                  <w:szCs w:val="20"/>
                </w:rPr>
                <w:t>https://doi.org/10.18485/slavistika.2019.23.2.16</w:t>
              </w:r>
            </w:hyperlink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(М51)</w:t>
            </w:r>
          </w:p>
        </w:tc>
      </w:tr>
      <w:tr w:rsidR="00DA6AEE" w:rsidRPr="00C822C8" w:rsidTr="001007A6">
        <w:trPr>
          <w:trHeight w:val="98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A6AEE" w:rsidRPr="00F56895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0633A">
              <w:rPr>
                <w:rFonts w:ascii="Times New Roman" w:eastAsia="Times New Roman" w:hAnsi="Times New Roman"/>
                <w:i/>
                <w:sz w:val="20"/>
                <w:szCs w:val="20"/>
              </w:rPr>
              <w:t>Stvaralaštvo Lesa Martoviča u srpskom prevodu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, rad objavljen u zborniku Ukrajinistika na sveučilištu u Zagrebu: 20 godina, Filozofski fakultet Sveučilišta u Zagrebu, Odsjek za istočnoslavenske jezike i književnosti, FF press, ISBN 978-953-175-686-0, Zagreb 2018: 188-198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(М14)</w:t>
            </w:r>
          </w:p>
        </w:tc>
      </w:tr>
      <w:tr w:rsidR="00DA6AEE" w:rsidRPr="00C822C8" w:rsidTr="00A53A6B">
        <w:trPr>
          <w:trHeight w:val="170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DA6AEE" w:rsidRPr="00A44FDD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0633A">
              <w:rPr>
                <w:rFonts w:ascii="Times New Roman" w:eastAsia="Times New Roman" w:hAnsi="Times New Roman"/>
                <w:i/>
                <w:sz w:val="20"/>
                <w:szCs w:val="20"/>
                <w:lang w:val="ru-RU"/>
              </w:rPr>
              <w:t>Историја рецепције украјинске књижевности Х</w:t>
            </w:r>
            <w:r w:rsidRPr="00D0633A">
              <w:rPr>
                <w:rFonts w:ascii="Times New Roman" w:eastAsia="Times New Roman" w:hAnsi="Times New Roman"/>
                <w:i/>
                <w:sz w:val="20"/>
                <w:szCs w:val="20"/>
              </w:rPr>
              <w:t>I</w:t>
            </w:r>
            <w:r w:rsidRPr="00D0633A">
              <w:rPr>
                <w:rFonts w:ascii="Times New Roman" w:eastAsia="Times New Roman" w:hAnsi="Times New Roman"/>
                <w:i/>
                <w:sz w:val="20"/>
                <w:szCs w:val="20"/>
                <w:lang w:val="ru-RU"/>
              </w:rPr>
              <w:t>Х века у српској култури (од 1866. године)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, рад објављен у Међународном научном зборнику поводом 140 година Катедре за славистику Београдског универзитета „Универзитетска славистика: традиције, савремено стање, перспективе”, Филолошки факултет, Београд 2017.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ISBN 978-86-6153-482-9. стр. 501-516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(М14)</w:t>
            </w:r>
          </w:p>
        </w:tc>
      </w:tr>
      <w:tr w:rsidR="00DA6AEE" w:rsidRPr="00C822C8" w:rsidTr="00CA5141">
        <w:trPr>
          <w:trHeight w:val="251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bottom"/>
          </w:tcPr>
          <w:p w:rsidR="00DA6AEE" w:rsidRPr="00A44FDD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0633A">
              <w:rPr>
                <w:rFonts w:ascii="Times New Roman" w:eastAsia="Times New Roman" w:hAnsi="Times New Roman"/>
                <w:i/>
                <w:sz w:val="20"/>
                <w:szCs w:val="20"/>
                <w:lang w:val="ru-RU"/>
              </w:rPr>
              <w:t>Поезија Павла Тичине у српском преводу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, рад за међународну научну конференцију Украјинистика и словенски свет, поводом 25 година украјинистике на Универзитету у Београду, одржану на Филолошком факултету у Београду 17-19. новембра 2016. године, објављен у зборнику научних радова Украјинистика и словенски свет, Филолошки факултет, Београд 2017: 412-418.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ISВN 978-86-6153-478-2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(М14)</w:t>
            </w:r>
          </w:p>
        </w:tc>
      </w:tr>
      <w:tr w:rsidR="00DA6AEE" w:rsidRPr="00C822C8" w:rsidTr="0092596A">
        <w:trPr>
          <w:trHeight w:val="251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bottom"/>
          </w:tcPr>
          <w:p w:rsidR="00DA6AEE" w:rsidRPr="00A44FDD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0633A">
              <w:rPr>
                <w:rFonts w:ascii="Times New Roman" w:eastAsia="Times New Roman" w:hAnsi="Times New Roman"/>
                <w:i/>
                <w:sz w:val="20"/>
                <w:szCs w:val="20"/>
                <w:lang w:val="ru-RU"/>
              </w:rPr>
              <w:t>Рецепција украјинског постмодернизма у српској култури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, рад за 45. Међународни научни састанак слависта у Вукове дане, одржан на Филолошком факултету у Београду 17-20. септембра 2015. године, објављен у зборнику радова МСЦ-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a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, Београд 2016, 45/2,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II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том: 495-504.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ISSN 0351-9066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(М51)</w:t>
            </w:r>
          </w:p>
        </w:tc>
      </w:tr>
      <w:tr w:rsidR="00DA6AEE" w:rsidRPr="00C822C8" w:rsidTr="00230472">
        <w:trPr>
          <w:trHeight w:val="89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bottom"/>
          </w:tcPr>
          <w:p w:rsidR="00DA6AEE" w:rsidRPr="00A44FDD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Сербська література і Шевченко (з Іваном Ющуком), Шевченківська енциклопедія в 6 томах, 5 том, Національна академія наук України, Інститут літератури ім. Т. Г. Шевченка. ISВN 978-966-02-6975-0. Київ 2015: 719-722</w:t>
            </w:r>
          </w:p>
        </w:tc>
      </w:tr>
      <w:tr w:rsidR="00DA6AEE" w:rsidRPr="00C822C8" w:rsidTr="004E3BC7">
        <w:trPr>
          <w:trHeight w:val="125"/>
        </w:trPr>
        <w:tc>
          <w:tcPr>
            <w:tcW w:w="990" w:type="dxa"/>
            <w:gridSpan w:val="2"/>
            <w:vAlign w:val="center"/>
          </w:tcPr>
          <w:p w:rsidR="00DA6AEE" w:rsidRPr="00C822C8" w:rsidRDefault="00DA6AEE" w:rsidP="00DA6AE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bottom"/>
          </w:tcPr>
          <w:p w:rsidR="00DA6AEE" w:rsidRPr="00A44FDD" w:rsidRDefault="00DA6AEE" w:rsidP="00DA6AEE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0633A">
              <w:rPr>
                <w:rFonts w:ascii="Times New Roman" w:eastAsia="Times New Roman" w:hAnsi="Times New Roman"/>
                <w:i/>
                <w:sz w:val="20"/>
                <w:szCs w:val="20"/>
              </w:rPr>
              <w:t>Историја изучавања и предавања украјинске књижевности на Универзитету у Београду (Србија),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 xml:space="preserve"> рад за међународну научну конференцију УКРАЇНІСТИКА – МИНУЛЕ, СУЧАСНЕ, МАЙБУТНЄ, одржане у Брну 26-27. маја 2015. године, објављен у УКРАЇНІСТИКА – МИНУЛЕ, СУЧАСНЕ, МАЙБУТНЄ ІІІ. </w:t>
            </w:r>
            <w:r w:rsidRPr="00B456A4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Література та культура. Колективна монографія, присвячена 20-річчю україністики на Філософськом факультеті Університету імені Масарика в Брно,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Brno</w:t>
            </w:r>
            <w:r w:rsidRPr="00B456A4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2015: 61-67.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ISBN</w:t>
            </w:r>
            <w:r w:rsidRPr="00B456A4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978-80-906183-1-2 Рецепція творчості Т. Г. Шевченка у сербській літературі // Шевченкознавство в сучасному світі: Колективна монографія. – Київ: Видавничо-поліграфічний центр «Київський університет».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2014. - 432 с.     С. 84 – 99  (Т. Гаєв, Л.Стеблина, Л.Петровська)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(М23)</w:t>
            </w:r>
          </w:p>
        </w:tc>
      </w:tr>
      <w:tr w:rsidR="00DA6AEE" w:rsidRPr="00C822C8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DA6AEE" w:rsidRPr="00C822C8" w:rsidTr="006B1B3D">
        <w:trPr>
          <w:trHeight w:val="251"/>
        </w:trPr>
        <w:tc>
          <w:tcPr>
            <w:tcW w:w="4867" w:type="dxa"/>
            <w:gridSpan w:val="8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97" w:type="dxa"/>
            <w:gridSpan w:val="8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269"/>
        </w:trPr>
        <w:tc>
          <w:tcPr>
            <w:tcW w:w="4867" w:type="dxa"/>
            <w:gridSpan w:val="8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897" w:type="dxa"/>
            <w:gridSpan w:val="8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DA6AEE" w:rsidRPr="00C822C8" w:rsidTr="006B1B3D">
        <w:trPr>
          <w:trHeight w:val="278"/>
        </w:trPr>
        <w:tc>
          <w:tcPr>
            <w:tcW w:w="4867" w:type="dxa"/>
            <w:gridSpan w:val="8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  <w:tc>
          <w:tcPr>
            <w:tcW w:w="1565" w:type="dxa"/>
            <w:gridSpan w:val="4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32" w:type="dxa"/>
            <w:gridSpan w:val="4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</w:tr>
      <w:tr w:rsidR="00DA6AEE" w:rsidRPr="00C822C8" w:rsidTr="006B1B3D">
        <w:trPr>
          <w:trHeight w:val="323"/>
        </w:trPr>
        <w:tc>
          <w:tcPr>
            <w:tcW w:w="2808" w:type="dxa"/>
            <w:gridSpan w:val="4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56" w:type="dxa"/>
            <w:gridSpan w:val="12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1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. 1-15. јула 2004. – научно усавршавање на Лавовском националном универзитету „Иван Франко“ у Лавову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br/>
              <w:t>2.  1-15. јула 2006. – научно усавршавање на Лавовском националном универзитету „Иван Франко“ у Лавову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br/>
              <w:t>3.  1-15. маја 2007. – научно усавршавање на Кијевском државном универзитету „Тарас Шевченко“ у Кијеву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br/>
              <w:t>4.  27.04. – 10.05.2011. – научно усавршавање на Кијевском државном универзитету „Тарас Шевченко“ у Кијеву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br/>
              <w:t xml:space="preserve">5.  15-18. марта 2017. – научно усавршавање, припреме и учешће на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II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међународном такмичењу из украјинског правописа на Катедри украјинистике Института Источнословенске филологије Јагелонског универзитета у Кракову са две студенткиње са групе Украјински језик, књижевност, култура. </w:t>
            </w:r>
            <w:r w:rsidRPr="00B456A4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Од 27 учесника, освојено 8. место у финалу такмичења.</w:t>
            </w:r>
            <w:r w:rsidRPr="00B456A4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br/>
              <w:t xml:space="preserve">6.  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7-10. марта 2018. – научно усавршавање, припреме и учешће на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III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међународном такмичењу из украјинског правописа на Катедри украјинистике Института Источнословенске филологије Јагелонског универзитета у Кракову са двоје студената са групе Украјински језик, књижевност, култура и једним студентом са групе Руски језик, књижевност, култура.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Од 25 учесника, освојено 2. место у финалу такмичења.</w:t>
            </w:r>
          </w:p>
        </w:tc>
      </w:tr>
      <w:tr w:rsidR="00DA6AEE" w:rsidRPr="00C822C8" w:rsidTr="006B1B3D">
        <w:trPr>
          <w:trHeight w:val="179"/>
        </w:trPr>
        <w:tc>
          <w:tcPr>
            <w:tcW w:w="4049" w:type="dxa"/>
            <w:gridSpan w:val="6"/>
            <w:vAlign w:val="center"/>
          </w:tcPr>
          <w:p w:rsidR="00DA6AEE" w:rsidRPr="00C822C8" w:rsidRDefault="00DA6AEE" w:rsidP="00DA6AEE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22C8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15" w:type="dxa"/>
            <w:gridSpan w:val="10"/>
            <w:vAlign w:val="center"/>
          </w:tcPr>
          <w:p w:rsidR="00DA6AEE" w:rsidRDefault="00DA6AEE" w:rsidP="00DA6AEE">
            <w:pPr>
              <w:tabs>
                <w:tab w:val="left" w:pos="567"/>
              </w:tabs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Поред научних истраживања, бави се и преводилачким радом -  стручним и књижевним. Ради као судски преводилац при Министарству правде Републике Србије: за украјински језик од 1995. године, за руски језик од 1997. године. Од 14.05 – 18.05.2018. учествовала је у програму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Erasmus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+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KA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2, Област: 0232. Учествује у пројекту Министарства иностраних послова Украјине посредством Амбасаде Украјине у Републици Србији – „Израда српско-украјинског речника“. Предвиђено трајање пројекта – 2016–2026.  У периоду од 2016. до 2020. обрадила је 4.857 речи. Уређивала је сајт групе за украјински језик 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lastRenderedPageBreak/>
              <w:t>(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www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.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ukrajinistika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.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edu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.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rs</w:t>
            </w:r>
            <w:r w:rsidRPr="00533EE5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). Члан је Управе Славистичког друштва Србије (на дужности благајника од 2013. године, на дужности заменика председника од 2020. године). </w:t>
            </w:r>
            <w:r w:rsidRPr="00730026">
              <w:rPr>
                <w:rFonts w:ascii="Times New Roman" w:eastAsia="Times New Roman" w:hAnsi="Times New Roman"/>
                <w:sz w:val="20"/>
                <w:szCs w:val="20"/>
              </w:rPr>
              <w:t>Била је сарадник у часопису Славистика ХХI (1-2) за 2017. годину.</w:t>
            </w:r>
          </w:p>
          <w:p w:rsidR="00DA6AEE" w:rsidRPr="00C822C8" w:rsidRDefault="00DA6AEE" w:rsidP="00DA6AEE">
            <w:pPr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7CF4">
              <w:rPr>
                <w:rFonts w:ascii="Times New Roman" w:hAnsi="Times New Roman"/>
                <w:sz w:val="20"/>
                <w:szCs w:val="20"/>
                <w:lang w:val="sr-Cyrl-CS"/>
              </w:rPr>
              <w:t>Течно говори српски, руски, украјински и енглески језик. Пасивно зна белоруски, италијански и словачки језик.</w:t>
            </w:r>
          </w:p>
        </w:tc>
      </w:tr>
    </w:tbl>
    <w:p w:rsidR="00837D55" w:rsidRPr="00C822C8" w:rsidRDefault="00F42D76" w:rsidP="00C822C8">
      <w:pPr>
        <w:rPr>
          <w:rFonts w:ascii="Times New Roman" w:hAnsi="Times New Roman"/>
        </w:rPr>
      </w:pPr>
    </w:p>
    <w:sectPr w:rsidR="00837D55" w:rsidRPr="00C822C8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418E8"/>
    <w:rsid w:val="000A5FD2"/>
    <w:rsid w:val="001419C1"/>
    <w:rsid w:val="002A5DBF"/>
    <w:rsid w:val="003108A5"/>
    <w:rsid w:val="00354285"/>
    <w:rsid w:val="003E5496"/>
    <w:rsid w:val="00411D99"/>
    <w:rsid w:val="0049245B"/>
    <w:rsid w:val="004A1AF8"/>
    <w:rsid w:val="004F4950"/>
    <w:rsid w:val="00575990"/>
    <w:rsid w:val="005E220A"/>
    <w:rsid w:val="005E29C5"/>
    <w:rsid w:val="005E7010"/>
    <w:rsid w:val="006B1B3D"/>
    <w:rsid w:val="0079541F"/>
    <w:rsid w:val="007C2981"/>
    <w:rsid w:val="00917D1C"/>
    <w:rsid w:val="00925899"/>
    <w:rsid w:val="00A2225C"/>
    <w:rsid w:val="00AC0C03"/>
    <w:rsid w:val="00B66314"/>
    <w:rsid w:val="00BC7CF4"/>
    <w:rsid w:val="00BD0CEF"/>
    <w:rsid w:val="00C0386B"/>
    <w:rsid w:val="00C14272"/>
    <w:rsid w:val="00C436F6"/>
    <w:rsid w:val="00C5674B"/>
    <w:rsid w:val="00C72B2F"/>
    <w:rsid w:val="00C7378E"/>
    <w:rsid w:val="00C822C8"/>
    <w:rsid w:val="00DA6AEE"/>
    <w:rsid w:val="00DB6074"/>
    <w:rsid w:val="00E44340"/>
    <w:rsid w:val="00E64833"/>
    <w:rsid w:val="00E9190C"/>
    <w:rsid w:val="00F2040B"/>
    <w:rsid w:val="00F42D76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418E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418E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418E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418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oi.org/10.18485/slavistika.2019.23.2.1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359BEF-E090-4C95-9483-9EA897C02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3</Pages>
  <Words>1112</Words>
  <Characters>6339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15</cp:revision>
  <dcterms:created xsi:type="dcterms:W3CDTF">2022-06-23T19:07:00Z</dcterms:created>
  <dcterms:modified xsi:type="dcterms:W3CDTF">2022-09-15T18:41:00Z</dcterms:modified>
</cp:coreProperties>
</file>