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5F376" w14:textId="77777777" w:rsidR="001E1E34" w:rsidRPr="00085D06" w:rsidRDefault="001E1E34" w:rsidP="001E1E34">
      <w:pPr>
        <w:ind w:left="2160" w:firstLine="72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sr-Cyrl-CS"/>
        </w:rPr>
        <w:t xml:space="preserve"> </w:t>
      </w:r>
      <w:r w:rsidRPr="00CA784F">
        <w:rPr>
          <w:rFonts w:ascii="Times New Roman" w:hAnsi="Times New Roman"/>
          <w:bCs/>
          <w:lang w:val="sr-Cyrl-CS"/>
        </w:rPr>
        <w:t>Спецификација предмета</w:t>
      </w:r>
      <w:r>
        <w:rPr>
          <w:rFonts w:ascii="Times New Roman" w:hAnsi="Times New Roman"/>
          <w:bCs/>
          <w:lang w:val="sr-Cyrl-CS"/>
        </w:rPr>
        <w:t xml:space="preserve"> </w:t>
      </w:r>
    </w:p>
    <w:p w14:paraId="1799EC2F" w14:textId="77777777" w:rsidR="001E1E34" w:rsidRPr="00092214" w:rsidRDefault="001E1E34" w:rsidP="001E1E34">
      <w:pPr>
        <w:jc w:val="center"/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322"/>
        <w:gridCol w:w="1883"/>
        <w:gridCol w:w="1107"/>
        <w:gridCol w:w="1931"/>
        <w:gridCol w:w="1215"/>
      </w:tblGrid>
      <w:tr w:rsidR="001E1E34" w:rsidRPr="00092214" w14:paraId="78302913" w14:textId="77777777" w:rsidTr="001E1E34">
        <w:trPr>
          <w:trHeight w:val="227"/>
          <w:jc w:val="center"/>
        </w:trPr>
        <w:tc>
          <w:tcPr>
            <w:tcW w:w="2676" w:type="dxa"/>
            <w:vAlign w:val="center"/>
          </w:tcPr>
          <w:p w14:paraId="0706735C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Студијски програм :</w:t>
            </w:r>
          </w:p>
        </w:tc>
        <w:tc>
          <w:tcPr>
            <w:tcW w:w="6458" w:type="dxa"/>
            <w:gridSpan w:val="5"/>
            <w:vAlign w:val="center"/>
          </w:tcPr>
          <w:p w14:paraId="1D845150" w14:textId="2F021F2C" w:rsidR="001E1E34" w:rsidRPr="0016491A" w:rsidRDefault="0016491A" w:rsidP="001E1E3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Језик, књижевност, култура</w:t>
            </w:r>
          </w:p>
        </w:tc>
      </w:tr>
      <w:tr w:rsidR="001E1E34" w:rsidRPr="00092214" w14:paraId="12D7DE86" w14:textId="77777777" w:rsidTr="001E1E34">
        <w:trPr>
          <w:trHeight w:val="227"/>
          <w:jc w:val="center"/>
        </w:trPr>
        <w:tc>
          <w:tcPr>
            <w:tcW w:w="2676" w:type="dxa"/>
            <w:vAlign w:val="center"/>
          </w:tcPr>
          <w:p w14:paraId="6AA4B4E3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Назив предмета: </w:t>
            </w:r>
          </w:p>
        </w:tc>
        <w:tc>
          <w:tcPr>
            <w:tcW w:w="6458" w:type="dxa"/>
            <w:gridSpan w:val="5"/>
            <w:vAlign w:val="center"/>
          </w:tcPr>
          <w:p w14:paraId="4BBC5363" w14:textId="12C0EF68" w:rsidR="001E1E34" w:rsidRPr="00092214" w:rsidRDefault="0016491A" w:rsidP="001E1E3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Стручно превођење 1</w:t>
            </w:r>
          </w:p>
        </w:tc>
      </w:tr>
      <w:tr w:rsidR="001E1E34" w:rsidRPr="00092214" w14:paraId="5BB3A282" w14:textId="77777777" w:rsidTr="001E1E34">
        <w:trPr>
          <w:trHeight w:val="227"/>
          <w:jc w:val="center"/>
        </w:trPr>
        <w:tc>
          <w:tcPr>
            <w:tcW w:w="2676" w:type="dxa"/>
            <w:vAlign w:val="center"/>
          </w:tcPr>
          <w:p w14:paraId="7E80812F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Наставник</w:t>
            </w:r>
            <w:r w:rsidRPr="001E1E3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/наставници</w:t>
            </w: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6458" w:type="dxa"/>
            <w:gridSpan w:val="5"/>
            <w:vAlign w:val="center"/>
          </w:tcPr>
          <w:p w14:paraId="22E8E55B" w14:textId="270DD40F" w:rsidR="001E1E34" w:rsidRPr="0016491A" w:rsidRDefault="00675234" w:rsidP="001E1E3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Сергеј Мацура</w:t>
            </w:r>
            <w:bookmarkStart w:id="0" w:name="_GoBack"/>
            <w:bookmarkEnd w:id="0"/>
            <w:r w:rsidR="002D4AF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6491A" w:rsidRPr="0016491A">
              <w:rPr>
                <w:rFonts w:ascii="Times New Roman" w:hAnsi="Times New Roman"/>
                <w:sz w:val="20"/>
                <w:szCs w:val="20"/>
                <w:lang w:val="sr-Cyrl-CS"/>
              </w:rPr>
              <w:t>Светлана Миливојевић</w:t>
            </w:r>
            <w:r w:rsidR="0016491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Петровић</w:t>
            </w:r>
          </w:p>
        </w:tc>
      </w:tr>
      <w:tr w:rsidR="001E1E34" w:rsidRPr="00092214" w14:paraId="27CDB246" w14:textId="77777777" w:rsidTr="001E1E34">
        <w:trPr>
          <w:trHeight w:val="227"/>
          <w:jc w:val="center"/>
        </w:trPr>
        <w:tc>
          <w:tcPr>
            <w:tcW w:w="2676" w:type="dxa"/>
            <w:vAlign w:val="center"/>
          </w:tcPr>
          <w:p w14:paraId="156E35E3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Статус предмета:</w:t>
            </w:r>
          </w:p>
        </w:tc>
        <w:tc>
          <w:tcPr>
            <w:tcW w:w="6458" w:type="dxa"/>
            <w:gridSpan w:val="5"/>
            <w:vAlign w:val="center"/>
          </w:tcPr>
          <w:p w14:paraId="40160514" w14:textId="30630B29" w:rsidR="001E1E34" w:rsidRPr="00092214" w:rsidRDefault="0016491A" w:rsidP="001E1E3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изборни</w:t>
            </w:r>
          </w:p>
        </w:tc>
      </w:tr>
      <w:tr w:rsidR="001E1E34" w:rsidRPr="00092214" w14:paraId="29D5CC3B" w14:textId="77777777" w:rsidTr="001E1E34">
        <w:trPr>
          <w:trHeight w:val="227"/>
          <w:jc w:val="center"/>
        </w:trPr>
        <w:tc>
          <w:tcPr>
            <w:tcW w:w="2676" w:type="dxa"/>
            <w:vAlign w:val="center"/>
          </w:tcPr>
          <w:p w14:paraId="193CF163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Број ЕСПБ:</w:t>
            </w:r>
          </w:p>
        </w:tc>
        <w:tc>
          <w:tcPr>
            <w:tcW w:w="6458" w:type="dxa"/>
            <w:gridSpan w:val="5"/>
            <w:vAlign w:val="center"/>
          </w:tcPr>
          <w:p w14:paraId="52052128" w14:textId="62AFE3E2" w:rsidR="001E1E34" w:rsidRPr="00092214" w:rsidRDefault="0016491A" w:rsidP="001E1E3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</w:p>
        </w:tc>
      </w:tr>
      <w:tr w:rsidR="001E1E34" w:rsidRPr="00092214" w14:paraId="74FB65B7" w14:textId="77777777" w:rsidTr="001E1E34">
        <w:trPr>
          <w:trHeight w:val="227"/>
          <w:jc w:val="center"/>
        </w:trPr>
        <w:tc>
          <w:tcPr>
            <w:tcW w:w="2676" w:type="dxa"/>
            <w:vAlign w:val="center"/>
          </w:tcPr>
          <w:p w14:paraId="0A08BEF7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Услов:</w:t>
            </w:r>
          </w:p>
        </w:tc>
        <w:tc>
          <w:tcPr>
            <w:tcW w:w="6458" w:type="dxa"/>
            <w:gridSpan w:val="5"/>
            <w:vAlign w:val="center"/>
          </w:tcPr>
          <w:p w14:paraId="0C92C0CE" w14:textId="77777777" w:rsidR="001E1E34" w:rsidRPr="00092214" w:rsidRDefault="001E1E34" w:rsidP="001E1E3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1E34" w:rsidRPr="00092214" w14:paraId="2DE253EE" w14:textId="77777777" w:rsidTr="001E1E34">
        <w:trPr>
          <w:trHeight w:val="227"/>
          <w:jc w:val="center"/>
        </w:trPr>
        <w:tc>
          <w:tcPr>
            <w:tcW w:w="9134" w:type="dxa"/>
            <w:gridSpan w:val="6"/>
            <w:vAlign w:val="center"/>
          </w:tcPr>
          <w:p w14:paraId="6B7A173D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Циљ предмета</w:t>
            </w:r>
          </w:p>
          <w:p w14:paraId="45DA5F71" w14:textId="54FF54D3" w:rsidR="001E1E34" w:rsidRPr="0016491A" w:rsidRDefault="0016491A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Упознавање студената са терминологијом разних стручних области (терминологија ЕУ, људска права, право, економија, банкарство, екологија, образовање, медицина).</w:t>
            </w:r>
          </w:p>
          <w:p w14:paraId="658C5B9F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14:paraId="54A3E057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1E1E34" w:rsidRPr="00092214" w14:paraId="02B99CF7" w14:textId="77777777" w:rsidTr="001E1E34">
        <w:trPr>
          <w:trHeight w:val="227"/>
          <w:jc w:val="center"/>
        </w:trPr>
        <w:tc>
          <w:tcPr>
            <w:tcW w:w="9134" w:type="dxa"/>
            <w:gridSpan w:val="6"/>
            <w:vAlign w:val="center"/>
          </w:tcPr>
          <w:p w14:paraId="5EBAA1A2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Исход предмета </w:t>
            </w:r>
          </w:p>
          <w:p w14:paraId="38D7AB54" w14:textId="5EC484F2" w:rsidR="001E1E34" w:rsidRPr="0016491A" w:rsidRDefault="0016491A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6491A">
              <w:rPr>
                <w:rFonts w:ascii="Times New Roman" w:hAnsi="Times New Roman"/>
                <w:sz w:val="20"/>
                <w:szCs w:val="20"/>
                <w:lang w:val="sr-Cyrl-CS"/>
              </w:rPr>
              <w:t>С</w:t>
            </w:r>
            <w:r w:rsidR="00360E7C">
              <w:rPr>
                <w:rFonts w:ascii="Times New Roman" w:hAnsi="Times New Roman"/>
                <w:sz w:val="20"/>
                <w:szCs w:val="20"/>
                <w:lang w:val="sr-Cyrl-CS"/>
              </w:rPr>
              <w:t>туденти су ос</w:t>
            </w:r>
            <w:r w:rsidRPr="0016491A">
              <w:rPr>
                <w:rFonts w:ascii="Times New Roman" w:hAnsi="Times New Roman"/>
                <w:sz w:val="20"/>
                <w:szCs w:val="20"/>
                <w:lang w:val="sr-Cyrl-CS"/>
              </w:rPr>
              <w:t>пособ</w:t>
            </w:r>
            <w:r w:rsidR="00360E7C">
              <w:rPr>
                <w:rFonts w:ascii="Times New Roman" w:hAnsi="Times New Roman"/>
                <w:sz w:val="20"/>
                <w:szCs w:val="20"/>
                <w:lang w:val="sr-Cyrl-CS"/>
              </w:rPr>
              <w:t>љени да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приме</w:t>
            </w:r>
            <w:r w:rsidR="00360E7C">
              <w:rPr>
                <w:rFonts w:ascii="Times New Roman" w:hAnsi="Times New Roman"/>
                <w:sz w:val="20"/>
                <w:szCs w:val="20"/>
                <w:lang w:val="sr-Cyrl-CS"/>
              </w:rPr>
              <w:t>њују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терминологиј</w:t>
            </w:r>
            <w:r w:rsidR="00360E7C">
              <w:rPr>
                <w:rFonts w:ascii="Times New Roman" w:hAnsi="Times New Roman"/>
                <w:sz w:val="20"/>
                <w:szCs w:val="20"/>
                <w:lang w:val="sr-Cyrl-CS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из датих области, поштујући сва неопходна прилагођавања језику циља у погледу одговарајућих колокација, граматичког и синтаксичког аспекта.</w:t>
            </w:r>
          </w:p>
          <w:p w14:paraId="44D4896F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14:paraId="28A951F3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1E34" w:rsidRPr="00092214" w14:paraId="4FBD238F" w14:textId="77777777" w:rsidTr="001E1E34">
        <w:trPr>
          <w:trHeight w:val="227"/>
          <w:jc w:val="center"/>
        </w:trPr>
        <w:tc>
          <w:tcPr>
            <w:tcW w:w="9134" w:type="dxa"/>
            <w:gridSpan w:val="6"/>
            <w:vAlign w:val="center"/>
          </w:tcPr>
          <w:p w14:paraId="25C7605C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Садржај предмета</w:t>
            </w:r>
          </w:p>
          <w:p w14:paraId="6CC87ED7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Теоријска настава</w:t>
            </w:r>
          </w:p>
          <w:p w14:paraId="62B6F1A5" w14:textId="671C0BD1" w:rsidR="001E1E34" w:rsidRPr="00360E7C" w:rsidRDefault="00360E7C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Упознавање са стручном терминологијом из наведених области у аутентичним контекстима, уз посвећивање пажње одговарајућем регистру и стилу.</w:t>
            </w:r>
          </w:p>
          <w:p w14:paraId="1F612461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  <w:p w14:paraId="6CBD641E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 xml:space="preserve">Практична настава </w:t>
            </w:r>
          </w:p>
          <w:p w14:paraId="38B6CCA8" w14:textId="661BE2E8" w:rsidR="001E1E34" w:rsidRPr="00360E7C" w:rsidRDefault="00360E7C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Превођење одабраних стручних текстова уз примену стечених знања у пракси.</w:t>
            </w:r>
          </w:p>
          <w:p w14:paraId="57D62950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  <w:p w14:paraId="4DFBCB90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1E34" w:rsidRPr="00092214" w14:paraId="0107F217" w14:textId="77777777" w:rsidTr="001E1E34">
        <w:trPr>
          <w:trHeight w:val="227"/>
          <w:jc w:val="center"/>
        </w:trPr>
        <w:tc>
          <w:tcPr>
            <w:tcW w:w="9134" w:type="dxa"/>
            <w:gridSpan w:val="6"/>
            <w:vAlign w:val="center"/>
          </w:tcPr>
          <w:p w14:paraId="260A1365" w14:textId="76ECE772" w:rsidR="001E1E3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Литература </w:t>
            </w:r>
          </w:p>
          <w:p w14:paraId="7977F9CB" w14:textId="7BFD88BA" w:rsidR="002E7D2D" w:rsidRDefault="002E7D2D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2E7D2D">
              <w:rPr>
                <w:rFonts w:ascii="Times New Roman" w:hAnsi="Times New Roman"/>
                <w:sz w:val="20"/>
                <w:szCs w:val="20"/>
                <w:lang w:val="sr-Latn-RS"/>
              </w:rPr>
              <w:t>Peter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Newmark: Approaches to Translation</w:t>
            </w:r>
          </w:p>
          <w:p w14:paraId="48734B98" w14:textId="3C2F3021" w:rsidR="002E7D2D" w:rsidRDefault="002E7D2D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Christane Nord: Translation as a Purposeful Activity</w:t>
            </w:r>
          </w:p>
          <w:p w14:paraId="7956462A" w14:textId="50433BDD" w:rsidR="002E7D2D" w:rsidRDefault="002E7D2D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Susan Bassnett: Translation Studies</w:t>
            </w:r>
          </w:p>
          <w:p w14:paraId="3E5C67A6" w14:textId="1E0A771B" w:rsidR="002E7D2D" w:rsidRDefault="002E7D2D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Eugene Nida and Charles Taber: The Theory and Practice of Translation</w:t>
            </w:r>
          </w:p>
          <w:p w14:paraId="1287FA83" w14:textId="490B33F9" w:rsidR="002E7D2D" w:rsidRPr="002E7D2D" w:rsidRDefault="002E7D2D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Juliana House: Translation Quality Assessment</w:t>
            </w:r>
          </w:p>
          <w:p w14:paraId="6B96D97D" w14:textId="7A2FDFDD" w:rsidR="001E1E34" w:rsidRPr="00360E7C" w:rsidRDefault="00360E7C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0E7C">
              <w:rPr>
                <w:rFonts w:ascii="Times New Roman" w:hAnsi="Times New Roman"/>
                <w:sz w:val="20"/>
                <w:szCs w:val="20"/>
                <w:lang w:val="sr-Cyrl-CS"/>
              </w:rPr>
              <w:t>Одаб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рани актуелни текстови из квалитетних стручних публикација у наведеним областима.</w:t>
            </w:r>
          </w:p>
          <w:p w14:paraId="15227B69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14:paraId="66E52D4E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1E34" w:rsidRPr="00092214" w14:paraId="010C8805" w14:textId="77777777" w:rsidTr="001E1E34">
        <w:trPr>
          <w:trHeight w:val="227"/>
          <w:jc w:val="center"/>
        </w:trPr>
        <w:tc>
          <w:tcPr>
            <w:tcW w:w="2998" w:type="dxa"/>
            <w:gridSpan w:val="2"/>
            <w:vAlign w:val="center"/>
          </w:tcPr>
          <w:p w14:paraId="28DF0D49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Број часова </w:t>
            </w:r>
            <w:r w:rsidRPr="000922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активне наставе</w:t>
            </w:r>
          </w:p>
        </w:tc>
        <w:tc>
          <w:tcPr>
            <w:tcW w:w="2990" w:type="dxa"/>
            <w:gridSpan w:val="2"/>
            <w:vAlign w:val="center"/>
          </w:tcPr>
          <w:p w14:paraId="100D7474" w14:textId="7CB87CB4" w:rsidR="001E1E34" w:rsidRPr="00360E7C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Теоријска настава:</w:t>
            </w:r>
            <w:r w:rsidR="00360E7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r w:rsidR="00360E7C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146" w:type="dxa"/>
            <w:gridSpan w:val="2"/>
            <w:vAlign w:val="center"/>
          </w:tcPr>
          <w:p w14:paraId="6F393754" w14:textId="0C018A2C" w:rsidR="001E1E34" w:rsidRPr="00360E7C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Практична настава:</w:t>
            </w:r>
            <w:r w:rsidR="00360E7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r w:rsidR="00360E7C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2</w:t>
            </w:r>
          </w:p>
        </w:tc>
      </w:tr>
      <w:tr w:rsidR="001E1E34" w:rsidRPr="00092214" w14:paraId="1FC298AA" w14:textId="77777777" w:rsidTr="001E1E34">
        <w:trPr>
          <w:trHeight w:val="227"/>
          <w:jc w:val="center"/>
        </w:trPr>
        <w:tc>
          <w:tcPr>
            <w:tcW w:w="9134" w:type="dxa"/>
            <w:gridSpan w:val="6"/>
            <w:vAlign w:val="center"/>
          </w:tcPr>
          <w:p w14:paraId="58CAD24D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Методе извођења наставе</w:t>
            </w:r>
          </w:p>
          <w:p w14:paraId="77F2AD6F" w14:textId="0C25A49D" w:rsidR="001E1E34" w:rsidRPr="00092214" w:rsidRDefault="00156299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Предавања/вежбе</w:t>
            </w:r>
          </w:p>
          <w:p w14:paraId="33F48259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14:paraId="46395019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1E34" w:rsidRPr="00092214" w14:paraId="26C5A7E6" w14:textId="77777777" w:rsidTr="001E1E34">
        <w:trPr>
          <w:trHeight w:val="227"/>
          <w:jc w:val="center"/>
        </w:trPr>
        <w:tc>
          <w:tcPr>
            <w:tcW w:w="9134" w:type="dxa"/>
            <w:gridSpan w:val="6"/>
            <w:vAlign w:val="center"/>
          </w:tcPr>
          <w:p w14:paraId="07677379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Оцена  знања (максимални број поена 100)</w:t>
            </w:r>
          </w:p>
        </w:tc>
      </w:tr>
      <w:tr w:rsidR="001E1E34" w:rsidRPr="00092214" w14:paraId="3B91C09C" w14:textId="77777777" w:rsidTr="001E1E34">
        <w:trPr>
          <w:trHeight w:val="227"/>
          <w:jc w:val="center"/>
        </w:trPr>
        <w:tc>
          <w:tcPr>
            <w:tcW w:w="2998" w:type="dxa"/>
            <w:gridSpan w:val="2"/>
            <w:vAlign w:val="center"/>
          </w:tcPr>
          <w:p w14:paraId="07C6EC37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>Предиспитне обавезе</w:t>
            </w:r>
          </w:p>
        </w:tc>
        <w:tc>
          <w:tcPr>
            <w:tcW w:w="1883" w:type="dxa"/>
            <w:vAlign w:val="center"/>
          </w:tcPr>
          <w:p w14:paraId="75609C4B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поена</w:t>
            </w:r>
          </w:p>
          <w:p w14:paraId="1658F0CB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038" w:type="dxa"/>
            <w:gridSpan w:val="2"/>
            <w:shd w:val="clear" w:color="auto" w:fill="auto"/>
            <w:vAlign w:val="center"/>
          </w:tcPr>
          <w:p w14:paraId="6D1A65D9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Завршни испит 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8C22853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поена</w:t>
            </w:r>
          </w:p>
        </w:tc>
      </w:tr>
      <w:tr w:rsidR="001E1E34" w:rsidRPr="00092214" w14:paraId="358942EF" w14:textId="77777777" w:rsidTr="001E1E34">
        <w:trPr>
          <w:trHeight w:val="227"/>
          <w:jc w:val="center"/>
        </w:trPr>
        <w:tc>
          <w:tcPr>
            <w:tcW w:w="2998" w:type="dxa"/>
            <w:gridSpan w:val="2"/>
            <w:vAlign w:val="center"/>
          </w:tcPr>
          <w:p w14:paraId="6196ECF2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активност у току предавања</w:t>
            </w:r>
          </w:p>
        </w:tc>
        <w:tc>
          <w:tcPr>
            <w:tcW w:w="1883" w:type="dxa"/>
            <w:vAlign w:val="center"/>
          </w:tcPr>
          <w:p w14:paraId="760CFCAB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038" w:type="dxa"/>
            <w:gridSpan w:val="2"/>
            <w:shd w:val="clear" w:color="auto" w:fill="auto"/>
            <w:vAlign w:val="center"/>
          </w:tcPr>
          <w:p w14:paraId="6B461684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писмени испит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ADAC374" w14:textId="5D992E8E" w:rsidR="001E1E34" w:rsidRPr="00360E7C" w:rsidRDefault="00360E7C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70</w:t>
            </w:r>
          </w:p>
        </w:tc>
      </w:tr>
      <w:tr w:rsidR="001E1E34" w:rsidRPr="00092214" w14:paraId="1BA1CAA7" w14:textId="77777777" w:rsidTr="001E1E34">
        <w:trPr>
          <w:trHeight w:val="227"/>
          <w:jc w:val="center"/>
        </w:trPr>
        <w:tc>
          <w:tcPr>
            <w:tcW w:w="2998" w:type="dxa"/>
            <w:gridSpan w:val="2"/>
            <w:vAlign w:val="center"/>
          </w:tcPr>
          <w:p w14:paraId="6DD9A629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</w:p>
        </w:tc>
        <w:tc>
          <w:tcPr>
            <w:tcW w:w="1883" w:type="dxa"/>
            <w:vAlign w:val="center"/>
          </w:tcPr>
          <w:p w14:paraId="51C85CD8" w14:textId="56FD9B25" w:rsidR="001E1E34" w:rsidRPr="00360E7C" w:rsidRDefault="00360E7C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0E7C">
              <w:rPr>
                <w:rFonts w:ascii="Times New Roman" w:hAnsi="Times New Roman"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3038" w:type="dxa"/>
            <w:gridSpan w:val="2"/>
            <w:shd w:val="clear" w:color="auto" w:fill="auto"/>
            <w:vAlign w:val="center"/>
          </w:tcPr>
          <w:p w14:paraId="0E9E9E51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усмени испт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62C46B7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1E1E34" w:rsidRPr="00092214" w14:paraId="61E5B65A" w14:textId="77777777" w:rsidTr="001E1E34">
        <w:trPr>
          <w:trHeight w:val="227"/>
          <w:jc w:val="center"/>
        </w:trPr>
        <w:tc>
          <w:tcPr>
            <w:tcW w:w="2998" w:type="dxa"/>
            <w:gridSpan w:val="2"/>
            <w:vAlign w:val="center"/>
          </w:tcPr>
          <w:p w14:paraId="28E81900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колоквијум-и</w:t>
            </w:r>
          </w:p>
        </w:tc>
        <w:tc>
          <w:tcPr>
            <w:tcW w:w="1883" w:type="dxa"/>
            <w:vAlign w:val="center"/>
          </w:tcPr>
          <w:p w14:paraId="6B13CE8B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038" w:type="dxa"/>
            <w:gridSpan w:val="2"/>
            <w:shd w:val="clear" w:color="auto" w:fill="auto"/>
            <w:vAlign w:val="center"/>
          </w:tcPr>
          <w:p w14:paraId="71E79784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..........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CAC87E1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1E1E34" w:rsidRPr="00092214" w14:paraId="67EC81D5" w14:textId="77777777" w:rsidTr="001E1E34">
        <w:trPr>
          <w:trHeight w:val="227"/>
          <w:jc w:val="center"/>
        </w:trPr>
        <w:tc>
          <w:tcPr>
            <w:tcW w:w="2998" w:type="dxa"/>
            <w:gridSpan w:val="2"/>
            <w:vAlign w:val="center"/>
          </w:tcPr>
          <w:p w14:paraId="44917EF3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семинар-и</w:t>
            </w:r>
          </w:p>
        </w:tc>
        <w:tc>
          <w:tcPr>
            <w:tcW w:w="1883" w:type="dxa"/>
            <w:vAlign w:val="center"/>
          </w:tcPr>
          <w:p w14:paraId="1CC00B78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038" w:type="dxa"/>
            <w:gridSpan w:val="2"/>
            <w:shd w:val="clear" w:color="auto" w:fill="auto"/>
            <w:vAlign w:val="center"/>
          </w:tcPr>
          <w:p w14:paraId="0E84B03F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136A1677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1E1E34" w:rsidRPr="00092214" w14:paraId="18280F19" w14:textId="77777777" w:rsidTr="001E1E34">
        <w:trPr>
          <w:trHeight w:val="227"/>
          <w:jc w:val="center"/>
        </w:trPr>
        <w:tc>
          <w:tcPr>
            <w:tcW w:w="9134" w:type="dxa"/>
            <w:gridSpan w:val="6"/>
            <w:vAlign w:val="center"/>
          </w:tcPr>
          <w:p w14:paraId="773DC7D4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Начин провере знања могу бити различити наведено  у табели су само неке опције: (писмени испити, усмени испт, презентација пројекта, семинари итд......</w:t>
            </w:r>
          </w:p>
        </w:tc>
      </w:tr>
      <w:tr w:rsidR="001E1E34" w:rsidRPr="00092214" w14:paraId="1CEA6C7C" w14:textId="77777777" w:rsidTr="001E1E34">
        <w:trPr>
          <w:trHeight w:val="227"/>
          <w:jc w:val="center"/>
        </w:trPr>
        <w:tc>
          <w:tcPr>
            <w:tcW w:w="9134" w:type="dxa"/>
            <w:gridSpan w:val="6"/>
            <w:vAlign w:val="center"/>
          </w:tcPr>
          <w:p w14:paraId="53D7E7F4" w14:textId="77777777" w:rsidR="001E1E34" w:rsidRPr="00092214" w:rsidRDefault="001E1E34" w:rsidP="00904A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 xml:space="preserve">*максимална дужна </w:t>
            </w:r>
            <w:r w:rsidRPr="00092214">
              <w:rPr>
                <w:rFonts w:ascii="Times New Roman" w:hAnsi="Times New Roman"/>
                <w:sz w:val="20"/>
                <w:szCs w:val="20"/>
              </w:rPr>
              <w:t>2</w:t>
            </w: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страниц</w:t>
            </w:r>
            <w:r w:rsidRPr="00092214">
              <w:rPr>
                <w:rFonts w:ascii="Times New Roman" w:hAnsi="Times New Roman"/>
                <w:sz w:val="20"/>
                <w:szCs w:val="20"/>
              </w:rPr>
              <w:t>е</w:t>
            </w: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А4 формата</w:t>
            </w:r>
          </w:p>
        </w:tc>
      </w:tr>
    </w:tbl>
    <w:p w14:paraId="685099A6" w14:textId="77777777" w:rsidR="001E1E34" w:rsidRPr="00F41627" w:rsidRDefault="001E1E34" w:rsidP="001E1E34">
      <w:pPr>
        <w:jc w:val="center"/>
        <w:rPr>
          <w:rFonts w:ascii="Times New Roman" w:hAnsi="Times New Roman"/>
          <w:bCs/>
          <w:lang w:val="sr-Cyrl-CS"/>
        </w:rPr>
      </w:pPr>
    </w:p>
    <w:p w14:paraId="772375E1" w14:textId="77777777" w:rsidR="001E1E34" w:rsidRDefault="001E1E34" w:rsidP="001E1E34">
      <w:pPr>
        <w:jc w:val="center"/>
        <w:rPr>
          <w:rFonts w:ascii="Times New Roman" w:hAnsi="Times New Roman"/>
          <w:bCs/>
        </w:rPr>
      </w:pPr>
    </w:p>
    <w:p w14:paraId="266E2D41" w14:textId="77777777" w:rsidR="00837D55" w:rsidRDefault="00675234"/>
    <w:sectPr w:rsidR="00837D55" w:rsidSect="001E1E34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40"/>
    <w:rsid w:val="00026763"/>
    <w:rsid w:val="000A5FD2"/>
    <w:rsid w:val="001419C1"/>
    <w:rsid w:val="00156299"/>
    <w:rsid w:val="0016491A"/>
    <w:rsid w:val="001E1E34"/>
    <w:rsid w:val="002D4AF0"/>
    <w:rsid w:val="002E7D2D"/>
    <w:rsid w:val="00354285"/>
    <w:rsid w:val="00360E7C"/>
    <w:rsid w:val="00411D99"/>
    <w:rsid w:val="004614E5"/>
    <w:rsid w:val="0049245B"/>
    <w:rsid w:val="004F4950"/>
    <w:rsid w:val="005E220A"/>
    <w:rsid w:val="005E29C5"/>
    <w:rsid w:val="00675234"/>
    <w:rsid w:val="0079541F"/>
    <w:rsid w:val="007C2981"/>
    <w:rsid w:val="00917D1C"/>
    <w:rsid w:val="00A2225C"/>
    <w:rsid w:val="00AC0C03"/>
    <w:rsid w:val="00BD6D96"/>
    <w:rsid w:val="00C0386B"/>
    <w:rsid w:val="00C436F6"/>
    <w:rsid w:val="00C5674B"/>
    <w:rsid w:val="00C7378E"/>
    <w:rsid w:val="00DA4E40"/>
    <w:rsid w:val="00E9190C"/>
    <w:rsid w:val="00F76997"/>
    <w:rsid w:val="00F7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28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E34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E34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</dc:creator>
  <cp:keywords/>
  <dc:description/>
  <cp:lastModifiedBy>jelen</cp:lastModifiedBy>
  <cp:revision>8</cp:revision>
  <dcterms:created xsi:type="dcterms:W3CDTF">2022-06-23T21:20:00Z</dcterms:created>
  <dcterms:modified xsi:type="dcterms:W3CDTF">2024-12-01T21:41:00Z</dcterms:modified>
</cp:coreProperties>
</file>